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A" w:rsidRPr="00880C20" w:rsidRDefault="00A4032A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 w:rsidRPr="00880C20">
        <w:rPr>
          <w:rFonts w:ascii="Times New Roman" w:hAnsi="Times New Roman" w:cs="Times New Roman"/>
          <w:sz w:val="28"/>
          <w:szCs w:val="28"/>
        </w:rPr>
        <w:t>СПРАВКА</w:t>
      </w:r>
    </w:p>
    <w:p w:rsidR="00880C20" w:rsidRPr="00880C20" w:rsidRDefault="00880C20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</w:p>
    <w:p w:rsidR="00880C20" w:rsidRDefault="00A4032A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 w:rsidRPr="00880C2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80C20" w:rsidRPr="00880C20">
        <w:rPr>
          <w:rFonts w:ascii="Times New Roman" w:hAnsi="Times New Roman" w:cs="Times New Roman"/>
          <w:sz w:val="28"/>
          <w:szCs w:val="28"/>
        </w:rPr>
        <w:t xml:space="preserve">работы по рассмотрению обращений и приему граждан </w:t>
      </w:r>
      <w:r w:rsidR="00CB3977" w:rsidRPr="00880C20">
        <w:rPr>
          <w:rFonts w:ascii="Times New Roman" w:hAnsi="Times New Roman" w:cs="Times New Roman"/>
          <w:sz w:val="28"/>
          <w:szCs w:val="28"/>
        </w:rPr>
        <w:t>в с</w:t>
      </w:r>
      <w:r w:rsidRPr="00880C20">
        <w:rPr>
          <w:rFonts w:ascii="Times New Roman" w:hAnsi="Times New Roman" w:cs="Times New Roman"/>
          <w:sz w:val="28"/>
          <w:szCs w:val="28"/>
        </w:rPr>
        <w:t>ледственно</w:t>
      </w:r>
      <w:r w:rsidR="00880C20" w:rsidRPr="00880C20">
        <w:rPr>
          <w:rFonts w:ascii="Times New Roman" w:hAnsi="Times New Roman" w:cs="Times New Roman"/>
          <w:sz w:val="28"/>
          <w:szCs w:val="28"/>
        </w:rPr>
        <w:t>м</w:t>
      </w:r>
      <w:r w:rsidRPr="00880C2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80C20" w:rsidRPr="00880C20">
        <w:rPr>
          <w:rFonts w:ascii="Times New Roman" w:hAnsi="Times New Roman" w:cs="Times New Roman"/>
          <w:sz w:val="28"/>
          <w:szCs w:val="28"/>
        </w:rPr>
        <w:t>и</w:t>
      </w:r>
      <w:r w:rsidRPr="00880C20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Республике Адыгея</w:t>
      </w:r>
    </w:p>
    <w:p w:rsidR="00A4032A" w:rsidRPr="00880C20" w:rsidRDefault="00385279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 w:rsidRPr="00880C20">
        <w:rPr>
          <w:rFonts w:ascii="Times New Roman" w:hAnsi="Times New Roman" w:cs="Times New Roman"/>
          <w:sz w:val="28"/>
          <w:szCs w:val="28"/>
        </w:rPr>
        <w:t xml:space="preserve">в </w:t>
      </w:r>
      <w:r w:rsidR="00880C20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A4032A" w:rsidRPr="00880C20">
        <w:rPr>
          <w:rFonts w:ascii="Times New Roman" w:hAnsi="Times New Roman" w:cs="Times New Roman"/>
          <w:sz w:val="28"/>
          <w:szCs w:val="28"/>
        </w:rPr>
        <w:t>201</w:t>
      </w:r>
      <w:r w:rsidR="00880C20">
        <w:rPr>
          <w:rFonts w:ascii="Times New Roman" w:hAnsi="Times New Roman" w:cs="Times New Roman"/>
          <w:sz w:val="28"/>
          <w:szCs w:val="28"/>
        </w:rPr>
        <w:t>8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год</w:t>
      </w:r>
      <w:r w:rsidR="00880C20">
        <w:rPr>
          <w:rFonts w:ascii="Times New Roman" w:hAnsi="Times New Roman" w:cs="Times New Roman"/>
          <w:sz w:val="28"/>
          <w:szCs w:val="28"/>
        </w:rPr>
        <w:t>а</w:t>
      </w:r>
    </w:p>
    <w:p w:rsidR="00A4032A" w:rsidRDefault="00A4032A" w:rsidP="00A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закрепленного Конституцией Российской Федерации права граждан на обращение в государственные органы является одним из приоритетных направлений деятельности </w:t>
      </w:r>
      <w:r w:rsidR="00880C20">
        <w:rPr>
          <w:rFonts w:ascii="Times New Roman" w:hAnsi="Times New Roman" w:cs="Times New Roman"/>
          <w:sz w:val="28"/>
          <w:szCs w:val="28"/>
        </w:rPr>
        <w:t>с</w:t>
      </w:r>
      <w:r w:rsidR="001270D4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="00880C20">
        <w:rPr>
          <w:rFonts w:ascii="Times New Roman" w:hAnsi="Times New Roman" w:cs="Times New Roman"/>
          <w:sz w:val="28"/>
          <w:szCs w:val="28"/>
        </w:rPr>
        <w:t xml:space="preserve"> СК России по Республике Адыгея (далее - Следственное управление)</w:t>
      </w:r>
      <w:r>
        <w:rPr>
          <w:rFonts w:ascii="Times New Roman" w:hAnsi="Times New Roman" w:cs="Times New Roman"/>
          <w:sz w:val="28"/>
          <w:szCs w:val="28"/>
        </w:rPr>
        <w:t>, которому уделяется повышенное внимание.</w:t>
      </w:r>
    </w:p>
    <w:p w:rsidR="00EE7995" w:rsidRDefault="00EE7995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1.6</w:t>
      </w:r>
      <w:r w:rsidR="006B7D4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1.7 приказа руководителя Следственного управления от 24</w:t>
      </w:r>
      <w:r w:rsidR="006B7D4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6B7D4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№51 «О распределении обязанностей между заместителями руководителя следственного управления Следственного комитета Российской Федерации по Республике Адыгея»</w:t>
      </w:r>
      <w:r w:rsidR="00A30C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 организации работы по рассмотрению обращений и приему граждан </w:t>
      </w:r>
      <w:r w:rsidR="006B7D4B">
        <w:rPr>
          <w:rFonts w:ascii="Times New Roman" w:hAnsi="Times New Roman" w:cs="Times New Roman"/>
          <w:sz w:val="28"/>
          <w:szCs w:val="28"/>
        </w:rPr>
        <w:t xml:space="preserve">отнесены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Следственного управления.  </w:t>
      </w:r>
    </w:p>
    <w:p w:rsidR="0092138F" w:rsidRDefault="0092138F" w:rsidP="003F59CB">
      <w:pPr>
        <w:pStyle w:val="Style2"/>
        <w:widowControl/>
        <w:spacing w:line="240" w:lineRule="auto"/>
        <w:ind w:right="-1" w:firstLine="851"/>
        <w:jc w:val="both"/>
        <w:rPr>
          <w:sz w:val="28"/>
          <w:szCs w:val="28"/>
        </w:rPr>
      </w:pPr>
      <w:proofErr w:type="gramStart"/>
      <w:r>
        <w:rPr>
          <w:rStyle w:val="FontStyle33"/>
          <w:sz w:val="28"/>
          <w:szCs w:val="28"/>
        </w:rPr>
        <w:t xml:space="preserve">Обязанности по </w:t>
      </w:r>
      <w:r w:rsidRPr="007A715C">
        <w:rPr>
          <w:sz w:val="28"/>
          <w:szCs w:val="28"/>
        </w:rPr>
        <w:t>первичному рассмотрению письменных обращений граждан Российской Федерации, должностных и иных лиц, запросов и обращений членов Совета Федерации и депутатов Государственной Думы Федерального Собрания Российской Федерации, иностранных граждан и лиц без гражданства, а также представителей юридических лиц</w:t>
      </w:r>
      <w:r>
        <w:rPr>
          <w:sz w:val="28"/>
          <w:szCs w:val="28"/>
        </w:rPr>
        <w:t>, о</w:t>
      </w:r>
      <w:r w:rsidRPr="007A715C">
        <w:rPr>
          <w:sz w:val="28"/>
          <w:szCs w:val="28"/>
        </w:rPr>
        <w:t>беспеч</w:t>
      </w:r>
      <w:r>
        <w:rPr>
          <w:sz w:val="28"/>
          <w:szCs w:val="28"/>
        </w:rPr>
        <w:t>ению</w:t>
      </w:r>
      <w:r w:rsidRPr="007A715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7A715C">
        <w:rPr>
          <w:sz w:val="28"/>
          <w:szCs w:val="28"/>
        </w:rPr>
        <w:t xml:space="preserve"> за соблюдением порядка регистрации и рассмотрения обращений, </w:t>
      </w:r>
      <w:r w:rsidR="003F59CB">
        <w:rPr>
          <w:sz w:val="28"/>
          <w:szCs w:val="28"/>
        </w:rPr>
        <w:t>организаци</w:t>
      </w:r>
      <w:r w:rsidR="006B7D4B">
        <w:rPr>
          <w:sz w:val="28"/>
          <w:szCs w:val="28"/>
        </w:rPr>
        <w:t>я</w:t>
      </w:r>
      <w:r w:rsidR="003F59CB">
        <w:rPr>
          <w:sz w:val="28"/>
          <w:szCs w:val="28"/>
        </w:rPr>
        <w:t xml:space="preserve"> личного приема, </w:t>
      </w:r>
      <w:r>
        <w:rPr>
          <w:sz w:val="28"/>
          <w:szCs w:val="28"/>
        </w:rPr>
        <w:t>ведение аналитической, методической и учетной работы по рассматриваемому направлению деятельности</w:t>
      </w:r>
      <w:proofErr w:type="gramEnd"/>
      <w:r>
        <w:rPr>
          <w:sz w:val="28"/>
          <w:szCs w:val="28"/>
        </w:rPr>
        <w:t>, в соответствии с должностной инструкцией, утвержденной приказом руководителя Следственного управления от 1</w:t>
      </w:r>
      <w:r w:rsidR="00B960CA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2017 </w:t>
      </w:r>
      <w:r w:rsidR="00B960C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№75, возложены на старшего помощника руководителя Следственного управления (по приему граждан и документационному обеспечению).</w:t>
      </w:r>
    </w:p>
    <w:p w:rsidR="001270D4" w:rsidRPr="00ED651A" w:rsidRDefault="001270D4" w:rsidP="003F59CB">
      <w:pPr>
        <w:pStyle w:val="12"/>
        <w:ind w:right="-1" w:firstLine="851"/>
      </w:pPr>
      <w:r w:rsidRPr="00AF0A83">
        <w:rPr>
          <w:spacing w:val="1"/>
        </w:rPr>
        <w:t xml:space="preserve">Работа в аппарате </w:t>
      </w:r>
      <w:r>
        <w:rPr>
          <w:spacing w:val="1"/>
        </w:rPr>
        <w:t>С</w:t>
      </w:r>
      <w:r w:rsidRPr="00AF0A83">
        <w:rPr>
          <w:spacing w:val="1"/>
        </w:rPr>
        <w:t xml:space="preserve">ледственного управления и </w:t>
      </w:r>
      <w:r w:rsidRPr="00AF0A83">
        <w:t xml:space="preserve">подчиненных следственных органах </w:t>
      </w:r>
      <w:r w:rsidRPr="00AF0A83">
        <w:rPr>
          <w:spacing w:val="1"/>
        </w:rPr>
        <w:t xml:space="preserve">по указанному направлению деятельности организуется </w:t>
      </w:r>
      <w:r w:rsidRPr="00AF0A83">
        <w:t xml:space="preserve">на </w:t>
      </w:r>
      <w:r w:rsidRPr="00AF0A83">
        <w:rPr>
          <w:spacing w:val="2"/>
        </w:rPr>
        <w:t xml:space="preserve">основе текущих планов и строится </w:t>
      </w:r>
      <w:r w:rsidRPr="00AF0A83">
        <w:t xml:space="preserve">в </w:t>
      </w:r>
      <w:proofErr w:type="spellStart"/>
      <w:r w:rsidRPr="00AF0A83">
        <w:t>соответствиис</w:t>
      </w:r>
      <w:proofErr w:type="spellEnd"/>
      <w:r w:rsidRPr="00AF0A83">
        <w:t xml:space="preserve"> </w:t>
      </w:r>
      <w:proofErr w:type="gramStart"/>
      <w:r w:rsidRPr="00AF0A83">
        <w:t>нормативно-правовыми</w:t>
      </w:r>
      <w:proofErr w:type="gramEnd"/>
      <w:r w:rsidRPr="00AF0A83">
        <w:t xml:space="preserve"> и </w:t>
      </w:r>
      <w:proofErr w:type="spellStart"/>
      <w:r w:rsidRPr="00AF0A83">
        <w:t>организационно-распорядительнымиактамиСК</w:t>
      </w:r>
      <w:proofErr w:type="spellEnd"/>
      <w:r w:rsidRPr="00AF0A83">
        <w:t xml:space="preserve"> </w:t>
      </w:r>
      <w:r w:rsidRPr="00ED651A">
        <w:t>России и Следственного управления.</w:t>
      </w:r>
    </w:p>
    <w:p w:rsidR="005D1459" w:rsidRPr="00ED651A" w:rsidRDefault="001270D4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по рассмотрению обращений и приему граждан </w:t>
      </w:r>
      <w:r w:rsidR="0092138F" w:rsidRPr="00ED651A">
        <w:rPr>
          <w:rFonts w:ascii="Times New Roman" w:hAnsi="Times New Roman" w:cs="Times New Roman"/>
          <w:sz w:val="28"/>
          <w:szCs w:val="28"/>
        </w:rPr>
        <w:t xml:space="preserve">и регламентирования ее основных направлений </w:t>
      </w:r>
      <w:r w:rsidRPr="00ED651A">
        <w:rPr>
          <w:rFonts w:ascii="Times New Roman" w:hAnsi="Times New Roman" w:cs="Times New Roman"/>
          <w:sz w:val="28"/>
          <w:szCs w:val="28"/>
        </w:rPr>
        <w:t>в следственном управлении издан</w:t>
      </w:r>
      <w:r w:rsidR="0092138F" w:rsidRPr="00ED651A">
        <w:rPr>
          <w:rFonts w:ascii="Times New Roman" w:hAnsi="Times New Roman" w:cs="Times New Roman"/>
          <w:sz w:val="28"/>
          <w:szCs w:val="28"/>
        </w:rPr>
        <w:t xml:space="preserve">о ряд </w:t>
      </w:r>
      <w:r w:rsidRPr="00ED651A">
        <w:rPr>
          <w:rFonts w:ascii="Times New Roman" w:hAnsi="Times New Roman" w:cs="Times New Roman"/>
          <w:sz w:val="28"/>
          <w:szCs w:val="28"/>
        </w:rPr>
        <w:t>организационны</w:t>
      </w:r>
      <w:r w:rsidR="0092138F" w:rsidRPr="00ED651A">
        <w:rPr>
          <w:rFonts w:ascii="Times New Roman" w:hAnsi="Times New Roman" w:cs="Times New Roman"/>
          <w:sz w:val="28"/>
          <w:szCs w:val="28"/>
        </w:rPr>
        <w:t>х</w:t>
      </w:r>
      <w:r w:rsidRPr="00ED651A">
        <w:rPr>
          <w:rFonts w:ascii="Times New Roman" w:hAnsi="Times New Roman" w:cs="Times New Roman"/>
          <w:sz w:val="28"/>
          <w:szCs w:val="28"/>
        </w:rPr>
        <w:t xml:space="preserve"> распорядительны</w:t>
      </w:r>
      <w:r w:rsidR="0092138F" w:rsidRPr="00ED651A">
        <w:rPr>
          <w:rFonts w:ascii="Times New Roman" w:hAnsi="Times New Roman" w:cs="Times New Roman"/>
          <w:sz w:val="28"/>
          <w:szCs w:val="28"/>
        </w:rPr>
        <w:t>х</w:t>
      </w:r>
      <w:r w:rsidRPr="00ED651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2138F" w:rsidRPr="00ED651A">
        <w:rPr>
          <w:rFonts w:ascii="Times New Roman" w:hAnsi="Times New Roman" w:cs="Times New Roman"/>
          <w:sz w:val="28"/>
          <w:szCs w:val="28"/>
        </w:rPr>
        <w:t xml:space="preserve">ов. В </w:t>
      </w:r>
      <w:r w:rsidR="00A6075B" w:rsidRPr="00ED651A">
        <w:rPr>
          <w:rFonts w:ascii="Times New Roman" w:hAnsi="Times New Roman" w:cs="Times New Roman"/>
          <w:sz w:val="28"/>
          <w:szCs w:val="28"/>
        </w:rPr>
        <w:t xml:space="preserve">том числе, в рассматриваемом периоде, издано </w:t>
      </w:r>
      <w:r w:rsidR="00EE7995" w:rsidRPr="00ED651A">
        <w:rPr>
          <w:rFonts w:ascii="Times New Roman" w:hAnsi="Times New Roman" w:cs="Times New Roman"/>
          <w:sz w:val="28"/>
          <w:szCs w:val="28"/>
        </w:rPr>
        <w:t xml:space="preserve"> распоряжение руководителя </w:t>
      </w:r>
      <w:r w:rsidR="005D1459" w:rsidRPr="00ED651A">
        <w:rPr>
          <w:rFonts w:ascii="Times New Roman" w:hAnsi="Times New Roman" w:cs="Times New Roman"/>
          <w:sz w:val="28"/>
          <w:szCs w:val="28"/>
        </w:rPr>
        <w:t>С</w:t>
      </w:r>
      <w:r w:rsidR="00EE7995" w:rsidRPr="00ED651A">
        <w:rPr>
          <w:rFonts w:ascii="Times New Roman" w:hAnsi="Times New Roman" w:cs="Times New Roman"/>
          <w:sz w:val="28"/>
          <w:szCs w:val="28"/>
        </w:rPr>
        <w:t>ледственного управления от 2</w:t>
      </w:r>
      <w:r w:rsidR="005D1459" w:rsidRPr="00ED651A">
        <w:rPr>
          <w:rFonts w:ascii="Times New Roman" w:hAnsi="Times New Roman" w:cs="Times New Roman"/>
          <w:sz w:val="28"/>
          <w:szCs w:val="28"/>
        </w:rPr>
        <w:t>8</w:t>
      </w:r>
      <w:r w:rsidR="00EE7995" w:rsidRPr="00ED651A">
        <w:rPr>
          <w:rFonts w:ascii="Times New Roman" w:hAnsi="Times New Roman" w:cs="Times New Roman"/>
          <w:sz w:val="28"/>
          <w:szCs w:val="28"/>
        </w:rPr>
        <w:t>.0</w:t>
      </w:r>
      <w:r w:rsidR="005D1459" w:rsidRPr="00ED651A">
        <w:rPr>
          <w:rFonts w:ascii="Times New Roman" w:hAnsi="Times New Roman" w:cs="Times New Roman"/>
          <w:sz w:val="28"/>
          <w:szCs w:val="28"/>
        </w:rPr>
        <w:t>3</w:t>
      </w:r>
      <w:r w:rsidR="00EE7995" w:rsidRPr="00ED651A">
        <w:rPr>
          <w:rFonts w:ascii="Times New Roman" w:hAnsi="Times New Roman" w:cs="Times New Roman"/>
          <w:sz w:val="28"/>
          <w:szCs w:val="28"/>
        </w:rPr>
        <w:t>.201</w:t>
      </w:r>
      <w:r w:rsidR="005D1459" w:rsidRPr="00ED651A">
        <w:rPr>
          <w:rFonts w:ascii="Times New Roman" w:hAnsi="Times New Roman" w:cs="Times New Roman"/>
          <w:sz w:val="28"/>
          <w:szCs w:val="28"/>
        </w:rPr>
        <w:t>8</w:t>
      </w:r>
      <w:r w:rsidR="00EE7995" w:rsidRPr="00ED651A">
        <w:rPr>
          <w:rFonts w:ascii="Times New Roman" w:hAnsi="Times New Roman" w:cs="Times New Roman"/>
          <w:sz w:val="28"/>
          <w:szCs w:val="28"/>
        </w:rPr>
        <w:t xml:space="preserve"> № </w:t>
      </w:r>
      <w:r w:rsidR="005D1459" w:rsidRPr="00ED651A">
        <w:rPr>
          <w:rFonts w:ascii="Times New Roman" w:hAnsi="Times New Roman" w:cs="Times New Roman"/>
          <w:sz w:val="28"/>
          <w:szCs w:val="28"/>
        </w:rPr>
        <w:t xml:space="preserve">8/206р «Об организации исполнения решения коллегии СК России от 06.02.2018 «Об итогах работы следственных органов Следственного комитета Российской Федерации за 2017 год и задачах на 2018 год»; распоряжение руководителя Следственного управления от 28.03.2018 № 9/206р « об организации </w:t>
      </w:r>
      <w:r w:rsidR="005D1459" w:rsidRPr="00ED651A">
        <w:rPr>
          <w:rFonts w:ascii="Times New Roman" w:hAnsi="Times New Roman" w:cs="Times New Roman"/>
          <w:sz w:val="28"/>
          <w:szCs w:val="28"/>
        </w:rPr>
        <w:lastRenderedPageBreak/>
        <w:t>исполнения решения коллегии СК России от 07.02.2018 «О работе с обращениями граждан в следственных органах Следственного комитета Российской Федерации».</w:t>
      </w:r>
    </w:p>
    <w:p w:rsidR="005D1459" w:rsidRPr="00ED651A" w:rsidRDefault="005D1459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 xml:space="preserve">Вопросы организации работы по рассмотрению обращений и приему граждан систематически рассматриваются на заседаниях коллегии Следственного управления. </w:t>
      </w:r>
    </w:p>
    <w:p w:rsidR="005D1459" w:rsidRPr="00ED651A" w:rsidRDefault="005D1459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51A">
        <w:rPr>
          <w:rFonts w:ascii="Times New Roman" w:hAnsi="Times New Roman" w:cs="Times New Roman"/>
          <w:sz w:val="28"/>
          <w:szCs w:val="28"/>
        </w:rPr>
        <w:t>В рассматриваемом периоде проведены две коллегии «Об итогах работы следственного управления СК России по Республике Адыгея в 2017 году и задачах на первое полугодие 2018 года» от 15.02.2018 и «О практике приема граждан в следственном управлении Следственного комитета Российской Федерации по Республике Адыгея и в его территориальных следственных подразделениях» от 22.03.2018.</w:t>
      </w:r>
      <w:proofErr w:type="gramEnd"/>
    </w:p>
    <w:p w:rsidR="00C1265A" w:rsidRPr="00ED651A" w:rsidRDefault="00C1265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>В план работы Следственного управления на второе полугодие 2018 года включены следующие мероприятия: «Анализ состояния работы по рассмотрению жалоб граждан в порядке ст. 124 УПК РФ и результатов рассмотрения жалоб судом в порядке ст. 125 УПК РФ»;  «Анализ эффективности работы «телефона доверия», телефонной линии «Ребенок в опасности».</w:t>
      </w:r>
    </w:p>
    <w:p w:rsidR="00AB69C1" w:rsidRPr="00ED651A" w:rsidRDefault="00A4032A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651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требований организационно-распорядительных документов, определяющих порядок работы по рассматриваемому направлению, осуществляется в С</w:t>
      </w:r>
      <w:r w:rsidR="00A30C47" w:rsidRPr="00ED651A">
        <w:rPr>
          <w:rFonts w:ascii="Times New Roman" w:hAnsi="Times New Roman" w:cs="Times New Roman"/>
          <w:sz w:val="28"/>
          <w:szCs w:val="28"/>
        </w:rPr>
        <w:t xml:space="preserve">ледственном управлении </w:t>
      </w:r>
      <w:r w:rsidRPr="00ED651A">
        <w:rPr>
          <w:rFonts w:ascii="Times New Roman" w:hAnsi="Times New Roman" w:cs="Times New Roman"/>
          <w:sz w:val="28"/>
          <w:szCs w:val="28"/>
        </w:rPr>
        <w:t xml:space="preserve">на постоянной основе. </w:t>
      </w:r>
    </w:p>
    <w:p w:rsidR="00AB69C1" w:rsidRPr="00ED651A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>При рассмотрении обращений особое внимание уделяется обращениям о невыплате заработной платы, о ненадлежащем оказании медицинской помощи, нарушении прав несовершеннолетних, пенсионеров и иных социально незащищенных категорий граждан, участников долевого строительства.</w:t>
      </w:r>
    </w:p>
    <w:p w:rsidR="00AB69C1" w:rsidRPr="00ED651A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 xml:space="preserve">При рассмотрении обращений принимаются меры к обеспечению полноты и объективности проверки, по каждому приведенному заявителем доводу. В Следственном управлении разработаны методические рекомендации в </w:t>
      </w:r>
      <w:proofErr w:type="gramStart"/>
      <w:r w:rsidRPr="00ED651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D651A">
        <w:rPr>
          <w:rFonts w:ascii="Times New Roman" w:hAnsi="Times New Roman" w:cs="Times New Roman"/>
          <w:sz w:val="28"/>
          <w:szCs w:val="28"/>
        </w:rPr>
        <w:t xml:space="preserve"> с которыми определен порядок рассмотрения обращений, включающий в себя приглашение на личный прием и опрос заявителей, составление перечня доводов и плана их рассмотрения. </w:t>
      </w:r>
    </w:p>
    <w:p w:rsidR="00AB69C1" w:rsidRPr="00ED651A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>В целях предупреждения повторного обращения граждан, практикуется приглашение заявителей на личный прием до принятия окончательного решения по обращению, в ходе которого предоставления информации о результатах проверки и разъясняются оснований принимаемого по обращению решения.</w:t>
      </w:r>
    </w:p>
    <w:p w:rsidR="00C1265A" w:rsidRPr="00ED651A" w:rsidRDefault="00C1265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>Результаты работы анализируются и учитываются при планировании, проводятся занятия п</w:t>
      </w:r>
      <w:r w:rsidR="00A30C47" w:rsidRPr="00ED651A">
        <w:rPr>
          <w:rFonts w:ascii="Times New Roman" w:hAnsi="Times New Roman" w:cs="Times New Roman"/>
          <w:sz w:val="28"/>
          <w:szCs w:val="28"/>
        </w:rPr>
        <w:t xml:space="preserve">о наиболее актуальным </w:t>
      </w:r>
      <w:r w:rsidRPr="00ED651A">
        <w:rPr>
          <w:rFonts w:ascii="Times New Roman" w:hAnsi="Times New Roman" w:cs="Times New Roman"/>
          <w:sz w:val="28"/>
          <w:szCs w:val="28"/>
        </w:rPr>
        <w:t>вопросам.</w:t>
      </w:r>
    </w:p>
    <w:p w:rsidR="006E21BE" w:rsidRPr="00ED651A" w:rsidRDefault="00C1265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>Так, в рассматриваемом периоде проведены занятия по следующим темам: «</w:t>
      </w:r>
      <w:r w:rsidR="00875ACE" w:rsidRPr="00ED651A">
        <w:rPr>
          <w:rFonts w:ascii="Times New Roman" w:hAnsi="Times New Roman" w:cs="Times New Roman"/>
          <w:sz w:val="28"/>
          <w:szCs w:val="28"/>
        </w:rPr>
        <w:t>Организация исполнения Указа Президента Российской Федерации от 17.04.2018 №171 «О мониторинге и анализе результатов рассмотрения обращений граждан и организаций»;</w:t>
      </w:r>
      <w:r w:rsidR="000D0521" w:rsidRPr="00ED651A">
        <w:rPr>
          <w:rFonts w:ascii="Times New Roman" w:hAnsi="Times New Roman" w:cs="Times New Roman"/>
          <w:sz w:val="28"/>
          <w:szCs w:val="28"/>
        </w:rPr>
        <w:t xml:space="preserve"> «Порядок рассмотрения обращений </w:t>
      </w:r>
      <w:r w:rsidR="000D0521" w:rsidRPr="00ED651A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«Особый контроль Председателя СК России» и иных обращений, рассмотрение которых поставлено на контроль»; </w:t>
      </w:r>
      <w:r w:rsidR="006E21BE" w:rsidRPr="00ED651A">
        <w:rPr>
          <w:rFonts w:ascii="Times New Roman" w:hAnsi="Times New Roman" w:cs="Times New Roman"/>
          <w:sz w:val="28"/>
          <w:szCs w:val="28"/>
        </w:rPr>
        <w:t>«Определение порядка рассмотрения обращений, сроки рассмотрения».</w:t>
      </w:r>
    </w:p>
    <w:p w:rsidR="006E21BE" w:rsidRPr="00ED651A" w:rsidRDefault="006E21BE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87E" w:rsidRPr="00ED651A" w:rsidRDefault="0064287E" w:rsidP="003F59CB">
      <w:pPr>
        <w:spacing w:after="0" w:line="240" w:lineRule="auto"/>
        <w:ind w:right="-1" w:firstLine="851"/>
        <w:jc w:val="both"/>
        <w:rPr>
          <w:rStyle w:val="FontStyle13"/>
          <w:sz w:val="28"/>
          <w:szCs w:val="28"/>
        </w:rPr>
      </w:pPr>
      <w:r w:rsidRPr="00ED651A">
        <w:rPr>
          <w:rStyle w:val="FontStyle13"/>
          <w:sz w:val="28"/>
          <w:szCs w:val="28"/>
        </w:rPr>
        <w:t>Во исполнение приказа Председателя Следственного комитета Российской Федерации от 21.01.2011 №13 «О совершенствовании приема граждан в системе Следственного комитета Российской Федерации», в Следственном управлении организована работа приемной Председателя СК России.</w:t>
      </w:r>
    </w:p>
    <w:p w:rsidR="0064287E" w:rsidRPr="00ED651A" w:rsidRDefault="0064287E" w:rsidP="003F59CB">
      <w:pPr>
        <w:pStyle w:val="12"/>
        <w:ind w:right="-1" w:firstLine="851"/>
        <w:rPr>
          <w:rStyle w:val="FontStyle13"/>
          <w:sz w:val="28"/>
          <w:szCs w:val="28"/>
        </w:rPr>
      </w:pPr>
      <w:r w:rsidRPr="00ED651A">
        <w:t>Приказом руководителя Следственного управления от 30</w:t>
      </w:r>
      <w:r w:rsidR="00B960CA" w:rsidRPr="00ED651A">
        <w:t xml:space="preserve"> декабря </w:t>
      </w:r>
      <w:r w:rsidRPr="00ED651A">
        <w:t>2013</w:t>
      </w:r>
      <w:r w:rsidR="00B960CA" w:rsidRPr="00ED651A">
        <w:t xml:space="preserve"> года №</w:t>
      </w:r>
      <w:r w:rsidRPr="00ED651A">
        <w:t>85 «О приемной Председателя Следственного комитета Российской Федерации в следственном управлении СК России по Республике Адыгея»</w:t>
      </w:r>
      <w:r w:rsidRPr="00ED651A">
        <w:rPr>
          <w:rStyle w:val="FontStyle13"/>
          <w:sz w:val="28"/>
          <w:szCs w:val="28"/>
        </w:rPr>
        <w:t xml:space="preserve"> определено местонахождение приемной, назначено лицо ответственное за организацию приема, регистрацию и первичную обработку обращений, поступающих в приемную Председателя СК России. </w:t>
      </w:r>
    </w:p>
    <w:p w:rsidR="000140B5" w:rsidRPr="00ED651A" w:rsidRDefault="000140B5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Приемная Председателя СК России располагается в административном задании Следственного управления по адресу: Республика Адыгея, </w:t>
      </w:r>
      <w:proofErr w:type="gramStart"/>
      <w:r w:rsidRPr="00ED651A">
        <w:rPr>
          <w:rFonts w:ascii="Times New Roman" w:hAnsi="Times New Roman" w:cs="Times New Roman"/>
          <w:spacing w:val="1"/>
          <w:sz w:val="28"/>
          <w:szCs w:val="28"/>
        </w:rPr>
        <w:t>г</w:t>
      </w:r>
      <w:proofErr w:type="gramEnd"/>
      <w:r w:rsidRPr="00ED651A">
        <w:rPr>
          <w:rFonts w:ascii="Times New Roman" w:hAnsi="Times New Roman" w:cs="Times New Roman"/>
          <w:spacing w:val="1"/>
          <w:sz w:val="28"/>
          <w:szCs w:val="28"/>
        </w:rPr>
        <w:t>. Майкоп, ул. Комсомольская, 201-а</w:t>
      </w:r>
      <w:r w:rsidR="00724E63" w:rsidRPr="00ED651A">
        <w:rPr>
          <w:rFonts w:ascii="Times New Roman" w:hAnsi="Times New Roman" w:cs="Times New Roman"/>
          <w:spacing w:val="1"/>
          <w:sz w:val="28"/>
          <w:szCs w:val="28"/>
        </w:rPr>
        <w:t>, в</w:t>
      </w:r>
      <w:r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 отдельном кабинете № 101 на </w:t>
      </w:r>
      <w:r w:rsidR="00FC18BD" w:rsidRPr="00ED651A">
        <w:rPr>
          <w:rFonts w:ascii="Times New Roman" w:hAnsi="Times New Roman" w:cs="Times New Roman"/>
          <w:spacing w:val="1"/>
          <w:sz w:val="28"/>
          <w:szCs w:val="28"/>
        </w:rPr>
        <w:t>первом</w:t>
      </w:r>
      <w:r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 этаже</w:t>
      </w:r>
      <w:r w:rsidR="00FC18BD"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 здания</w:t>
      </w:r>
      <w:r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, непосредственно за контрольно-пропускным пунктом. </w:t>
      </w:r>
      <w:r w:rsidR="00724E63"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На двери приемной Председателя СК России размещена соответствующая информационная вывеска. </w:t>
      </w:r>
      <w:r w:rsidRPr="00ED651A">
        <w:rPr>
          <w:rFonts w:ascii="Times New Roman" w:hAnsi="Times New Roman" w:cs="Times New Roman"/>
          <w:sz w:val="28"/>
          <w:szCs w:val="28"/>
        </w:rPr>
        <w:t xml:space="preserve">Кабинет оснащен </w:t>
      </w:r>
      <w:r w:rsidRPr="00ED651A">
        <w:rPr>
          <w:rFonts w:ascii="Times New Roman" w:hAnsi="Times New Roman" w:cs="Times New Roman"/>
          <w:spacing w:val="1"/>
          <w:sz w:val="28"/>
          <w:szCs w:val="28"/>
        </w:rPr>
        <w:t>мебелью, о</w:t>
      </w:r>
      <w:r w:rsidR="00724E63" w:rsidRPr="00ED651A">
        <w:rPr>
          <w:rFonts w:ascii="Times New Roman" w:hAnsi="Times New Roman" w:cs="Times New Roman"/>
          <w:spacing w:val="1"/>
          <w:sz w:val="28"/>
          <w:szCs w:val="28"/>
        </w:rPr>
        <w:t>ргтехникой,</w:t>
      </w:r>
      <w:r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 канцелярскими принадлежностями</w:t>
      </w:r>
      <w:r w:rsidR="00724E63" w:rsidRPr="00ED651A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 системой видеонаблюдения</w:t>
      </w:r>
      <w:r w:rsidR="00724E63"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 и тревожной кнопкой</w:t>
      </w:r>
      <w:r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724E63" w:rsidRPr="00ED651A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D651A">
        <w:rPr>
          <w:rFonts w:ascii="Times New Roman" w:hAnsi="Times New Roman" w:cs="Times New Roman"/>
          <w:spacing w:val="1"/>
          <w:sz w:val="28"/>
          <w:szCs w:val="28"/>
        </w:rPr>
        <w:t>ход в здание С</w:t>
      </w:r>
      <w:r w:rsidR="00724E63"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ледственного управления оснащен </w:t>
      </w:r>
      <w:r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средствами для обеспечения передвижения </w:t>
      </w:r>
      <w:proofErr w:type="spellStart"/>
      <w:r w:rsidRPr="00ED651A">
        <w:rPr>
          <w:rFonts w:ascii="Times New Roman" w:hAnsi="Times New Roman" w:cs="Times New Roman"/>
          <w:spacing w:val="1"/>
          <w:sz w:val="28"/>
          <w:szCs w:val="28"/>
        </w:rPr>
        <w:t>маломобильных</w:t>
      </w:r>
      <w:proofErr w:type="spellEnd"/>
      <w:r w:rsidRPr="00ED651A">
        <w:rPr>
          <w:rFonts w:ascii="Times New Roman" w:hAnsi="Times New Roman" w:cs="Times New Roman"/>
          <w:spacing w:val="1"/>
          <w:sz w:val="28"/>
          <w:szCs w:val="28"/>
        </w:rPr>
        <w:t xml:space="preserve"> групп граждан.</w:t>
      </w:r>
    </w:p>
    <w:p w:rsidR="00FF4611" w:rsidRPr="00ED651A" w:rsidRDefault="00724E63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>Информация о работе Приемной Председателя СК России размещена на официальном сайте Следственного управления и на информационных стендах в аппарате Следственного управления и в территориальных отделах. Кроме того, информация о работе приемной Председателя СК России пер</w:t>
      </w:r>
      <w:r w:rsidR="00FF4611" w:rsidRPr="00ED651A">
        <w:rPr>
          <w:rFonts w:ascii="Times New Roman" w:hAnsi="Times New Roman" w:cs="Times New Roman"/>
          <w:sz w:val="28"/>
          <w:szCs w:val="28"/>
        </w:rPr>
        <w:t>и</w:t>
      </w:r>
      <w:r w:rsidRPr="00ED651A">
        <w:rPr>
          <w:rFonts w:ascii="Times New Roman" w:hAnsi="Times New Roman" w:cs="Times New Roman"/>
          <w:sz w:val="28"/>
          <w:szCs w:val="28"/>
        </w:rPr>
        <w:t xml:space="preserve">одически публикуется в средствах массовой информации и в новостной ленте </w:t>
      </w:r>
      <w:r w:rsidR="00FF4611" w:rsidRPr="00ED651A">
        <w:rPr>
          <w:rFonts w:ascii="Times New Roman" w:hAnsi="Times New Roman" w:cs="Times New Roman"/>
          <w:sz w:val="28"/>
          <w:szCs w:val="28"/>
        </w:rPr>
        <w:t>сайта Следственного управления.</w:t>
      </w:r>
    </w:p>
    <w:p w:rsidR="006E21BE" w:rsidRPr="00ED651A" w:rsidRDefault="00FF4611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 xml:space="preserve">В </w:t>
      </w:r>
      <w:r w:rsidR="006E21BE" w:rsidRPr="00ED651A">
        <w:rPr>
          <w:rFonts w:ascii="Times New Roman" w:hAnsi="Times New Roman" w:cs="Times New Roman"/>
          <w:sz w:val="28"/>
          <w:szCs w:val="28"/>
        </w:rPr>
        <w:t xml:space="preserve">первом полугодии 2018 </w:t>
      </w:r>
      <w:r w:rsidRPr="00ED651A">
        <w:rPr>
          <w:rFonts w:ascii="Times New Roman" w:hAnsi="Times New Roman" w:cs="Times New Roman"/>
          <w:sz w:val="28"/>
          <w:szCs w:val="28"/>
        </w:rPr>
        <w:t>год</w:t>
      </w:r>
      <w:r w:rsidR="006E21BE" w:rsidRPr="00ED651A">
        <w:rPr>
          <w:rFonts w:ascii="Times New Roman" w:hAnsi="Times New Roman" w:cs="Times New Roman"/>
          <w:sz w:val="28"/>
          <w:szCs w:val="28"/>
        </w:rPr>
        <w:t>а</w:t>
      </w:r>
      <w:r w:rsidRPr="00ED651A">
        <w:rPr>
          <w:rFonts w:ascii="Times New Roman" w:hAnsi="Times New Roman" w:cs="Times New Roman"/>
          <w:sz w:val="28"/>
          <w:szCs w:val="28"/>
        </w:rPr>
        <w:t xml:space="preserve"> обращения в приемную Председателя СК России не поступали, как и в </w:t>
      </w:r>
      <w:r w:rsidR="006E21BE" w:rsidRPr="00ED651A">
        <w:rPr>
          <w:rFonts w:ascii="Times New Roman" w:hAnsi="Times New Roman" w:cs="Times New Roman"/>
          <w:sz w:val="28"/>
          <w:szCs w:val="28"/>
        </w:rPr>
        <w:t>аналогичном периоде прошлого года.</w:t>
      </w:r>
    </w:p>
    <w:p w:rsidR="00AB69C1" w:rsidRPr="00ED651A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9C1" w:rsidRPr="00ED651A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>Проведенным анализом установлено, что в первом полугодии 2018 года в Следственное управление поступило в общей сложности 630 обращений (592). В сравнении с аналогичным периодом прошлого года, рост составил  6,4%, что указывает на высокую степень доверия граждан и эффективность реализации политики доступности и открытости органов СК России для граждан.</w:t>
      </w:r>
    </w:p>
    <w:p w:rsidR="00AB69C1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t>Из них, обращений - 447 (440); жалоб в порядке ст. 124 УПК РФ - 43 (34); ходатайств по уголовным делам</w:t>
      </w:r>
      <w:r w:rsidRPr="008F6BE9">
        <w:rPr>
          <w:rFonts w:ascii="Times New Roman" w:hAnsi="Times New Roman" w:cs="Times New Roman"/>
          <w:sz w:val="28"/>
          <w:szCs w:val="28"/>
        </w:rPr>
        <w:t xml:space="preserve"> в порядке ст. 122 УПК РФ - 140 (118). </w:t>
      </w:r>
      <w:r>
        <w:rPr>
          <w:rFonts w:ascii="Times New Roman" w:hAnsi="Times New Roman" w:cs="Times New Roman"/>
          <w:sz w:val="28"/>
          <w:szCs w:val="28"/>
        </w:rPr>
        <w:t>Сравнительный анализ показателей приведен в диаграмме№1.</w:t>
      </w:r>
    </w:p>
    <w:p w:rsidR="00ED651A" w:rsidRDefault="00ED651A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9C1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№1</w:t>
      </w:r>
    </w:p>
    <w:p w:rsidR="00AB69C1" w:rsidRPr="008F6BE9" w:rsidRDefault="00AB69C1" w:rsidP="00AB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0" cy="2438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69C1" w:rsidRPr="008F6BE9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Анализом обращений, рассмотренных в общем порядке, установлено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6BE9">
        <w:rPr>
          <w:rFonts w:ascii="Times New Roman" w:hAnsi="Times New Roman" w:cs="Times New Roman"/>
          <w:sz w:val="28"/>
          <w:szCs w:val="28"/>
        </w:rPr>
        <w:t>Число обращений</w:t>
      </w:r>
      <w:r>
        <w:rPr>
          <w:rFonts w:ascii="Times New Roman" w:hAnsi="Times New Roman" w:cs="Times New Roman"/>
          <w:sz w:val="28"/>
          <w:szCs w:val="28"/>
        </w:rPr>
        <w:t xml:space="preserve"> указанной категории, </w:t>
      </w:r>
      <w:r w:rsidRPr="008F6BE9">
        <w:rPr>
          <w:rFonts w:ascii="Times New Roman" w:hAnsi="Times New Roman" w:cs="Times New Roman"/>
          <w:sz w:val="28"/>
          <w:szCs w:val="28"/>
        </w:rPr>
        <w:t>в сравнении с аналогичными показателями прошлого года, увеличилось незначительно. Рост составил 1,5%.</w:t>
      </w:r>
      <w:r w:rsidR="00DD3FE7">
        <w:rPr>
          <w:rFonts w:ascii="Times New Roman" w:hAnsi="Times New Roman" w:cs="Times New Roman"/>
          <w:sz w:val="28"/>
          <w:szCs w:val="28"/>
        </w:rPr>
        <w:t>Из них, в</w:t>
      </w:r>
      <w:r w:rsidRPr="008F6BE9">
        <w:rPr>
          <w:rFonts w:ascii="Times New Roman" w:hAnsi="Times New Roman" w:cs="Times New Roman"/>
          <w:sz w:val="28"/>
          <w:szCs w:val="28"/>
        </w:rPr>
        <w:t xml:space="preserve"> соответствующие следственные органы СК России по принадлежности направлено 48 обращений или 10,7% от общего числа обращений рассматриваемой категории (35 или 7,9%). В нижестоящие следственные органы направлено 128 или 28,6 % (136 или 30,9%). Остаток неразрешенных обращений на конец отчетного периода составил 33 обращения (33).  </w:t>
      </w:r>
    </w:p>
    <w:p w:rsidR="00DD3FE7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6BE9">
        <w:rPr>
          <w:rFonts w:ascii="Times New Roman" w:hAnsi="Times New Roman" w:cs="Times New Roman"/>
          <w:sz w:val="28"/>
          <w:szCs w:val="28"/>
        </w:rPr>
        <w:t xml:space="preserve">ассмотрено 241 или 53,9% </w:t>
      </w:r>
      <w:r>
        <w:rPr>
          <w:rFonts w:ascii="Times New Roman" w:hAnsi="Times New Roman" w:cs="Times New Roman"/>
          <w:sz w:val="28"/>
          <w:szCs w:val="28"/>
        </w:rPr>
        <w:t xml:space="preserve">от общего числа поступивших </w:t>
      </w:r>
      <w:r w:rsidRPr="008F6BE9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них, </w:t>
      </w:r>
      <w:r w:rsidRPr="00CB73EF">
        <w:rPr>
          <w:rFonts w:ascii="Times New Roman" w:hAnsi="Times New Roman" w:cs="Times New Roman"/>
          <w:sz w:val="28"/>
          <w:szCs w:val="28"/>
        </w:rPr>
        <w:t>разрешено по</w:t>
      </w:r>
      <w:r w:rsidRPr="008F6BE9">
        <w:rPr>
          <w:rFonts w:ascii="Times New Roman" w:hAnsi="Times New Roman" w:cs="Times New Roman"/>
          <w:sz w:val="28"/>
          <w:szCs w:val="28"/>
        </w:rPr>
        <w:t xml:space="preserve"> существу 116 или 48,1% (111 или 47%); приобщено к ранее поступившему (дубликат) - 30 или 12,4% (37 или 15,6%); направлено на разрешение в другие ведомства, министерства и суды - 62 или 25,7 % (34 или 14,4%); направлено в органы прокуратуры - 28 или 11,6 % (54 или 22,8%); оставлено без разрешения и (или) ответа - 5 или 2% (0).</w:t>
      </w:r>
      <w:proofErr w:type="gramEnd"/>
    </w:p>
    <w:p w:rsidR="00AB69C1" w:rsidRDefault="00DD3FE7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результатов рассмотрения обращений приведен в диаграмме №2.</w:t>
      </w:r>
    </w:p>
    <w:p w:rsidR="00DD3FE7" w:rsidRDefault="00DD3FE7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FE7" w:rsidRPr="008F6BE9" w:rsidRDefault="00DD3FE7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№2</w:t>
      </w:r>
    </w:p>
    <w:p w:rsidR="00AB69C1" w:rsidRDefault="00DD3FE7" w:rsidP="00DD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7027" cy="2279176"/>
            <wp:effectExtent l="0" t="0" r="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69C1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9C1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9C1" w:rsidRPr="008F6BE9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F6BE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F6BE9">
        <w:rPr>
          <w:rFonts w:ascii="Times New Roman" w:hAnsi="Times New Roman" w:cs="Times New Roman"/>
          <w:sz w:val="28"/>
          <w:szCs w:val="28"/>
        </w:rPr>
        <w:t xml:space="preserve">режнему, значительное число обращений, поступающих в Следственное управление, не содержит вопросов, относящихся к компетенции органов СК России и связанно с вопросами деятельности иных органов и учреждений. </w:t>
      </w:r>
    </w:p>
    <w:p w:rsidR="00AB69C1" w:rsidRPr="008F6BE9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Так, в рассматриваемом периоде в органы прокуратуры, а также в другие ведомства, министерства, суды, по подведомственности  направлено в обще сложности 90 обращений, что составило  37,3% от числа рассмотренных. В аналогичном периоде прошлого года- 88 или 37,2%. Рост составил 2,2%. </w:t>
      </w:r>
    </w:p>
    <w:p w:rsidR="00AB69C1" w:rsidRPr="008F6BE9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судебных решений, действий (бездействий) и решений сотрудников прокуратуры, полиции, судебных приставов и иных должностных лиц государственных органов и учреждений.  </w:t>
      </w:r>
    </w:p>
    <w:p w:rsidR="00A24E84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При рассмотрении обращений указанной категории гражданам разъясняется компетенция органов СК России, порядок обжалования оспариваемых решений, способы разрешения обозначенных вопросов, предоставляется информация о компетентных органах. </w:t>
      </w:r>
      <w:r w:rsidR="00A24E84">
        <w:rPr>
          <w:rFonts w:ascii="Times New Roman" w:hAnsi="Times New Roman" w:cs="Times New Roman"/>
          <w:sz w:val="28"/>
          <w:szCs w:val="28"/>
        </w:rPr>
        <w:t>Сравнительный анализ приведен в диаграмме №3</w:t>
      </w:r>
    </w:p>
    <w:p w:rsidR="00A24E84" w:rsidRDefault="00A24E84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E84" w:rsidRDefault="00A24E84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№3</w:t>
      </w:r>
    </w:p>
    <w:p w:rsidR="00A24E84" w:rsidRPr="008F6BE9" w:rsidRDefault="00A24E84" w:rsidP="00A24E8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902" cy="2552131"/>
            <wp:effectExtent l="0" t="0" r="0" b="6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69C1" w:rsidRPr="008F6BE9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3EF">
        <w:rPr>
          <w:rFonts w:ascii="Times New Roman" w:hAnsi="Times New Roman" w:cs="Times New Roman"/>
          <w:sz w:val="28"/>
          <w:szCs w:val="28"/>
        </w:rPr>
        <w:t>Из общего числа обращений разрешенных по существу (116)</w:t>
      </w:r>
      <w:r w:rsidRPr="008F6BE9">
        <w:rPr>
          <w:rFonts w:ascii="Times New Roman" w:hAnsi="Times New Roman" w:cs="Times New Roman"/>
          <w:sz w:val="28"/>
          <w:szCs w:val="28"/>
        </w:rPr>
        <w:t xml:space="preserve"> отклонено 3, что составило 1,2% от числа рассмотренных или 2,5% от числа разрешенных  (11 или 4,6% и 9,9% соответственно). </w:t>
      </w:r>
    </w:p>
    <w:p w:rsidR="00AB69C1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Дано разъяснений по существу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6BE9">
        <w:rPr>
          <w:rFonts w:ascii="Times New Roman" w:hAnsi="Times New Roman" w:cs="Times New Roman"/>
          <w:sz w:val="28"/>
          <w:szCs w:val="28"/>
        </w:rPr>
        <w:t xml:space="preserve"> 113, что составило 46,8% от числа рассмотренных или 97,4% от числа разрешенных  (100 или 42,3% и 90% соответственно). Удовлетворено - 0, как  и в аналогичном периоде прошлого года.</w:t>
      </w:r>
    </w:p>
    <w:p w:rsidR="00F91FB8" w:rsidRDefault="00F91FB8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результатов рассмотрения обращений приведен в диаграмме №4.</w:t>
      </w:r>
    </w:p>
    <w:p w:rsidR="00F91FB8" w:rsidRDefault="00F91FB8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FB8" w:rsidRDefault="00F91FB8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№4</w:t>
      </w:r>
    </w:p>
    <w:p w:rsidR="00F91FB8" w:rsidRDefault="00F91FB8" w:rsidP="00040FE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8400" cy="2762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0FE4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Незначительно, в сравнении с аналогичными показателями прошлого года, увеличилось число обращений по вопросам приема, регистрации и рассмотрения сообщений о преступлении. Рост составил 18,1%.</w:t>
      </w:r>
    </w:p>
    <w:p w:rsidR="00AB69C1" w:rsidRPr="008F6BE9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Так, в рассматриваемом периоде поступило 65 обращений указанной категории (55), что составило 26,9% от общего числа рассмотренных обращений (23,3%) или 56% от числа разрешенных (49,5%).</w:t>
      </w:r>
    </w:p>
    <w:p w:rsidR="00ED651A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F6BE9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F6B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6BE9">
        <w:rPr>
          <w:rFonts w:ascii="Times New Roman" w:hAnsi="Times New Roman" w:cs="Times New Roman"/>
          <w:sz w:val="28"/>
          <w:szCs w:val="28"/>
        </w:rPr>
        <w:t>исло</w:t>
      </w:r>
      <w:proofErr w:type="spellEnd"/>
      <w:r w:rsidRPr="008F6BE9">
        <w:rPr>
          <w:rFonts w:ascii="Times New Roman" w:hAnsi="Times New Roman" w:cs="Times New Roman"/>
          <w:sz w:val="28"/>
          <w:szCs w:val="28"/>
        </w:rPr>
        <w:t xml:space="preserve"> обращений по вопросам предварительного следствия значительно снизилось. </w:t>
      </w:r>
    </w:p>
    <w:p w:rsidR="00040FE4" w:rsidRDefault="00F91FB8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рассматриваемом периоде разрешено 27 обращений указанной категории (41). Снижение составило 51,8%.  От общего количества рассмотренных обращений, число обращений по вопросам предварительного следствия составило 11,2% (17,3%), от числа разрешенных 23,2% (36,9%). </w:t>
      </w:r>
    </w:p>
    <w:p w:rsidR="00AB69C1" w:rsidRPr="008F6BE9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Данное обстоятельство обусловлено завершением расследования ряда уголовных дел, по которым ранее, со стороны третьих </w:t>
      </w:r>
      <w:proofErr w:type="spellStart"/>
      <w:r w:rsidRPr="008F6BE9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являющихся участниками уголовного судопроизводства, </w:t>
      </w:r>
      <w:r w:rsidRPr="008F6BE9">
        <w:rPr>
          <w:rFonts w:ascii="Times New Roman" w:hAnsi="Times New Roman" w:cs="Times New Roman"/>
          <w:sz w:val="28"/>
          <w:szCs w:val="28"/>
        </w:rPr>
        <w:t xml:space="preserve">(родственники, представители общественности и пр.), велась обширная переписка в интересах обвиняемых.   </w:t>
      </w:r>
    </w:p>
    <w:p w:rsidR="00AB69C1" w:rsidRPr="008F6BE9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Следственного управления поступило 24 обращения  или 9,9% от числа </w:t>
      </w:r>
      <w:proofErr w:type="gramStart"/>
      <w:r w:rsidRPr="008F6BE9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8F6BE9">
        <w:rPr>
          <w:rFonts w:ascii="Times New Roman" w:hAnsi="Times New Roman" w:cs="Times New Roman"/>
          <w:sz w:val="28"/>
          <w:szCs w:val="28"/>
        </w:rPr>
        <w:t xml:space="preserve"> и 20,6% от числа разрешенных (15 и 6,3% или 13,5% соответственно).</w:t>
      </w:r>
    </w:p>
    <w:p w:rsidR="00AB69C1" w:rsidRPr="008F6BE9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В большинстве случаев обращения данной категории связанны с вопросами финансово-хозяйственной, кадровой деятельности, а также по иным вопросам. </w:t>
      </w:r>
    </w:p>
    <w:p w:rsidR="00F91FB8" w:rsidRDefault="00F91FB8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="00040FE4">
        <w:rPr>
          <w:rFonts w:ascii="Times New Roman" w:hAnsi="Times New Roman" w:cs="Times New Roman"/>
          <w:sz w:val="28"/>
          <w:szCs w:val="28"/>
        </w:rPr>
        <w:t>анализ приведен в диаграмме №5.</w:t>
      </w:r>
    </w:p>
    <w:p w:rsidR="00040FE4" w:rsidRDefault="00040FE4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16" w:rsidRDefault="00F14D16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16" w:rsidRDefault="00F14D16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16" w:rsidRDefault="00F14D16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16" w:rsidRDefault="00F14D16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16" w:rsidRDefault="00F14D16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FE4" w:rsidRDefault="00040FE4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№5</w:t>
      </w:r>
    </w:p>
    <w:p w:rsidR="00040FE4" w:rsidRDefault="00040FE4" w:rsidP="00040FE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2436" cy="3207224"/>
            <wp:effectExtent l="0" t="0" r="889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69C1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Снижено число повторных обращений. Так в рассматриваемом периоде разрешено 1 повторное обращение по вопросам обжалования решения по предыдущему обращению, что составило 0,4% от числа рассмотренных и 0,8% от  числа разрешенных обращений (2 и 0,8% или 1,8% соответственно).</w:t>
      </w:r>
    </w:p>
    <w:p w:rsidR="001B6336" w:rsidRPr="009B1F9F" w:rsidRDefault="001B6336" w:rsidP="001B6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9F">
        <w:rPr>
          <w:rFonts w:ascii="Times New Roman" w:hAnsi="Times New Roman" w:cs="Times New Roman"/>
          <w:sz w:val="28"/>
          <w:szCs w:val="28"/>
        </w:rPr>
        <w:t xml:space="preserve">Повторные обращения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B1F9F">
        <w:rPr>
          <w:rFonts w:ascii="Times New Roman" w:hAnsi="Times New Roman" w:cs="Times New Roman"/>
          <w:sz w:val="28"/>
          <w:szCs w:val="28"/>
        </w:rPr>
        <w:t>предварительного следствия, в рассматриваемом периоде не поступал</w:t>
      </w:r>
      <w:r>
        <w:rPr>
          <w:rFonts w:ascii="Times New Roman" w:hAnsi="Times New Roman" w:cs="Times New Roman"/>
          <w:sz w:val="28"/>
          <w:szCs w:val="28"/>
        </w:rPr>
        <w:t xml:space="preserve">и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рассматривались</w:t>
      </w:r>
      <w:proofErr w:type="gramStart"/>
      <w:r w:rsidRPr="009B1F9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B1F9F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9B1F9F">
        <w:rPr>
          <w:rFonts w:ascii="Times New Roman" w:hAnsi="Times New Roman" w:cs="Times New Roman"/>
          <w:sz w:val="28"/>
          <w:szCs w:val="28"/>
        </w:rPr>
        <w:t xml:space="preserve"> с тем, в Следственном управлении уделяется большое внимание вопросам соблюдения требований уголовно - процессуального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изащите</w:t>
      </w:r>
      <w:proofErr w:type="spellEnd"/>
      <w:r w:rsidRPr="009B1F9F">
        <w:rPr>
          <w:rFonts w:ascii="Times New Roman" w:hAnsi="Times New Roman" w:cs="Times New Roman"/>
          <w:sz w:val="28"/>
          <w:szCs w:val="28"/>
        </w:rPr>
        <w:t xml:space="preserve"> прав и законных интересов граждан в рамках досудебного производства.</w:t>
      </w:r>
    </w:p>
    <w:p w:rsidR="001B6336" w:rsidRPr="009B1F9F" w:rsidRDefault="001B6336" w:rsidP="001B6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9F">
        <w:rPr>
          <w:rFonts w:ascii="Times New Roman" w:hAnsi="Times New Roman" w:cs="Times New Roman"/>
          <w:sz w:val="28"/>
          <w:szCs w:val="28"/>
        </w:rPr>
        <w:t xml:space="preserve">Причины обращения граждан в Следственное управление анализируются. Результаты обобщения учитываются при планировании </w:t>
      </w:r>
      <w:proofErr w:type="spellStart"/>
      <w:proofErr w:type="gramStart"/>
      <w:r w:rsidRPr="009B1F9F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B1F9F">
        <w:rPr>
          <w:rFonts w:ascii="Times New Roman" w:hAnsi="Times New Roman" w:cs="Times New Roman"/>
          <w:sz w:val="28"/>
          <w:szCs w:val="28"/>
        </w:rPr>
        <w:t xml:space="preserve"> - методических</w:t>
      </w:r>
      <w:proofErr w:type="gramEnd"/>
      <w:r w:rsidRPr="009B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9B1F9F">
        <w:rPr>
          <w:rFonts w:ascii="Times New Roman" w:hAnsi="Times New Roman" w:cs="Times New Roman"/>
          <w:sz w:val="28"/>
          <w:szCs w:val="28"/>
        </w:rPr>
        <w:t xml:space="preserve">, что позволяет предупреждать негативные тенденции и </w:t>
      </w:r>
      <w:r>
        <w:rPr>
          <w:rFonts w:ascii="Times New Roman" w:hAnsi="Times New Roman" w:cs="Times New Roman"/>
          <w:sz w:val="28"/>
          <w:szCs w:val="28"/>
        </w:rPr>
        <w:t>сохранять стабильно низкие показатели количества повторных обращений.</w:t>
      </w:r>
    </w:p>
    <w:p w:rsidR="00AB69C1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п. 1.16. распоряжения СК России от 05.03.2018 №14/206р «О повышении эффективности работы по организации и проведению личного приема граждан в системе СК России, а также рассмотрению обращений, в том числе поступивших в ходе личного приема», в Следственном управлении проводится ревизия списков заявителей, обратившихся три и более раз в течение отчетного периода.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Составляется общий реестр заявителей указанной категории, а также реестр заявителей обратившихся в Следственное управление по вопросам законности процессуальных решений, действий (бездействия) должностных лиц Следственного управления не получивших удовлетворительные ответы.</w:t>
      </w:r>
    </w:p>
    <w:p w:rsidR="00AB69C1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анализа указанных реестров, принимаются меры к приглашению заявителей на личный прием в том числе,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относящимся к компетенции органов СК России. На личном приеме гражданам разъясняются основания принятых по обращениям решений, в том числе и в случае перенаправления обращений в иные органы и организации, а также предоставляются консультации по существу обозначенных вопросов. </w:t>
      </w:r>
    </w:p>
    <w:p w:rsidR="00AB69C1" w:rsidRDefault="00AB69C1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меры способствуют оптимизации работы по рассматриваемому направлению деятельности, а также предупреждают факты неоднократных, повторных и необоснованных обращений граждан в адрес Следственного управления и СК России.</w:t>
      </w:r>
    </w:p>
    <w:p w:rsidR="00AB69C1" w:rsidRDefault="00AB69C1" w:rsidP="00C45E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проводимой работы снижено </w:t>
      </w:r>
      <w:r w:rsidRPr="008F6BE9">
        <w:rPr>
          <w:rFonts w:ascii="Times New Roman" w:hAnsi="Times New Roman" w:cs="Times New Roman"/>
          <w:sz w:val="28"/>
          <w:szCs w:val="28"/>
        </w:rPr>
        <w:t xml:space="preserve">число обращений поступивших в Следственное управление из вышестоящих следственных органов СК России. </w:t>
      </w:r>
    </w:p>
    <w:p w:rsidR="00C45E51" w:rsidRPr="008F6BE9" w:rsidRDefault="00AB69C1" w:rsidP="00C45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Так, в рассматриваемом периоде поступило 81 обращение указанной категории, что на 14,8% меньше, чем в аналогичном периоде прошлого года (93) и составило 18,1% от общего числа поступивших обращений (21,1%).</w:t>
      </w:r>
      <w:r w:rsidR="00C45E51" w:rsidRPr="008F6BE9">
        <w:rPr>
          <w:rFonts w:ascii="Times New Roman" w:hAnsi="Times New Roman" w:cs="Times New Roman"/>
          <w:sz w:val="28"/>
          <w:szCs w:val="28"/>
        </w:rPr>
        <w:t xml:space="preserve">Число обращений, поступающих из вышестоящих органов с </w:t>
      </w:r>
      <w:r w:rsidR="00C45E51">
        <w:rPr>
          <w:rFonts w:ascii="Times New Roman" w:hAnsi="Times New Roman" w:cs="Times New Roman"/>
          <w:sz w:val="28"/>
          <w:szCs w:val="28"/>
        </w:rPr>
        <w:t>к</w:t>
      </w:r>
      <w:r w:rsidR="00C45E51" w:rsidRPr="008F6BE9">
        <w:rPr>
          <w:rFonts w:ascii="Times New Roman" w:hAnsi="Times New Roman" w:cs="Times New Roman"/>
          <w:sz w:val="28"/>
          <w:szCs w:val="28"/>
        </w:rPr>
        <w:t>онтролем</w:t>
      </w:r>
      <w:r w:rsidR="00C45E51">
        <w:rPr>
          <w:rFonts w:ascii="Times New Roman" w:hAnsi="Times New Roman" w:cs="Times New Roman"/>
          <w:sz w:val="28"/>
          <w:szCs w:val="28"/>
        </w:rPr>
        <w:t>,</w:t>
      </w:r>
      <w:r w:rsidR="00C45E51" w:rsidRPr="008F6BE9">
        <w:rPr>
          <w:rFonts w:ascii="Times New Roman" w:hAnsi="Times New Roman" w:cs="Times New Roman"/>
          <w:sz w:val="28"/>
          <w:szCs w:val="28"/>
        </w:rPr>
        <w:t xml:space="preserve"> осталось на прежнем уровне - 9 (9).</w:t>
      </w:r>
    </w:p>
    <w:p w:rsidR="00C45E51" w:rsidRPr="008F6BE9" w:rsidRDefault="00C45E51" w:rsidP="00C45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Обращения категории «Особый контроль Председателя СК России» в рассматриваемом периоде не поступали  (1).</w:t>
      </w:r>
    </w:p>
    <w:p w:rsidR="001B6336" w:rsidRDefault="00C45E51" w:rsidP="00C45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Обращения с личного приема Председателя СК России и его заместителей не поступали и не рассматривались, как и в аналогичном периоде прошлого года.  </w:t>
      </w:r>
      <w:r w:rsidR="001B6336">
        <w:rPr>
          <w:rFonts w:ascii="Times New Roman" w:hAnsi="Times New Roman" w:cs="Times New Roman"/>
          <w:sz w:val="28"/>
          <w:szCs w:val="28"/>
        </w:rPr>
        <w:t>Сравнительный анализ приведен в диаграмме № 6</w:t>
      </w:r>
    </w:p>
    <w:p w:rsidR="001B6336" w:rsidRDefault="001B6336" w:rsidP="00C45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336" w:rsidRDefault="001B6336" w:rsidP="00C45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№6</w:t>
      </w:r>
    </w:p>
    <w:p w:rsidR="00C45E51" w:rsidRPr="008F6BE9" w:rsidRDefault="00C45E51" w:rsidP="001B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0549" cy="3138985"/>
            <wp:effectExtent l="0" t="0" r="0" b="44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69C1" w:rsidRPr="008F6BE9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E9">
        <w:rPr>
          <w:rFonts w:ascii="Times New Roman" w:hAnsi="Times New Roman" w:cs="Times New Roman"/>
          <w:sz w:val="28"/>
          <w:szCs w:val="28"/>
        </w:rPr>
        <w:t xml:space="preserve">В анализируемом периоде обращения депутатов Государственной Думы Федерального Собрания Российской Федерации, членов Совета Федерального Собрания Российской Федерации, депутатов </w:t>
      </w:r>
      <w:r w:rsidRPr="008F6BE9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субъектов Российской федерации и местных представительных органов, Уполномоченного по правам человека в Российской Федерации, Уполномоченного при Президенте Российской Федерации по правам ребенка, Уполномоченного Российской Федерации при Европейском Суде по правам человека, Уполномоченного при Президенте Российской Федерации по защите прав предпринимателей</w:t>
      </w:r>
      <w:proofErr w:type="gramEnd"/>
      <w:r w:rsidRPr="008F6BE9">
        <w:rPr>
          <w:rFonts w:ascii="Times New Roman" w:hAnsi="Times New Roman" w:cs="Times New Roman"/>
          <w:sz w:val="28"/>
          <w:szCs w:val="28"/>
        </w:rPr>
        <w:t>, Председателя Совета при Президенте Российской Федерации по развитию гражданского общества и правам человека, членов общественной палата Российской Федерации не поступали.</w:t>
      </w:r>
    </w:p>
    <w:p w:rsidR="00AB69C1" w:rsidRPr="008F6BE9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В первом полугодии 2017 года рассмотрено 1 обращение члена Совета Федерального Собрания Российской Федерации, по результатам которого подготовлен разъяснительный ответ.</w:t>
      </w:r>
    </w:p>
    <w:p w:rsidR="00AB69C1" w:rsidRPr="008F6BE9" w:rsidRDefault="00AB69C1" w:rsidP="00AB69C1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8F6BE9">
        <w:rPr>
          <w:rStyle w:val="FontStyle13"/>
          <w:sz w:val="28"/>
          <w:szCs w:val="28"/>
        </w:rPr>
        <w:t xml:space="preserve">Работа по рассмотрению обращений данной категории организованна в Следственном управлении в соответствии с предъявляемыми требованиями. </w:t>
      </w:r>
      <w:proofErr w:type="gramStart"/>
      <w:r w:rsidRPr="008F6BE9">
        <w:rPr>
          <w:rStyle w:val="FontStyle13"/>
          <w:sz w:val="28"/>
          <w:szCs w:val="28"/>
        </w:rPr>
        <w:t>Так, во исполнение п. 1.1 указания Председателя Следственного комитета Российской Федерации от 15.04.2011 № 4/206 «О совершенствовании работы по рассмотрению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Федерации», проводятся регулярные занятия по изучению нормативных правовых актов Российской Федерации и организационно - распорядительных документов Следственного комитета Российской Федерации, регламентирующих порядок</w:t>
      </w:r>
      <w:proofErr w:type="gramEnd"/>
      <w:r w:rsidRPr="008F6BE9">
        <w:rPr>
          <w:rStyle w:val="FontStyle13"/>
          <w:sz w:val="28"/>
          <w:szCs w:val="28"/>
        </w:rPr>
        <w:t xml:space="preserve"> рассмотрения обращений данной категории. Издан приказ «О назначении лиц, ответственных за сбор, систематизацию и обобщение информации о рассмотрении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Федерации».</w:t>
      </w:r>
    </w:p>
    <w:p w:rsidR="003F59CB" w:rsidRDefault="003F59CB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336" w:rsidRPr="008F6BE9" w:rsidRDefault="001B6336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6BE9">
        <w:rPr>
          <w:rFonts w:ascii="Times New Roman" w:hAnsi="Times New Roman" w:cs="Times New Roman"/>
          <w:sz w:val="28"/>
          <w:szCs w:val="28"/>
        </w:rPr>
        <w:t>ледственного управления поступило 94 обращения или 21% от общего числа поступивших обращений (94 или 21,3%)</w:t>
      </w:r>
    </w:p>
    <w:p w:rsidR="001B6336" w:rsidRPr="008F6BE9" w:rsidRDefault="001B6336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BE9">
        <w:rPr>
          <w:rFonts w:ascii="Times New Roman" w:hAnsi="Times New Roman" w:cs="Times New Roman"/>
          <w:sz w:val="28"/>
          <w:szCs w:val="28"/>
        </w:rPr>
        <w:t xml:space="preserve"> нижестоящие следственные органы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8F6BE9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интернет-обращений</w:t>
      </w:r>
      <w:r w:rsidRPr="008F6BE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8F6BE9">
        <w:rPr>
          <w:rFonts w:ascii="Times New Roman" w:hAnsi="Times New Roman" w:cs="Times New Roman"/>
          <w:sz w:val="28"/>
          <w:szCs w:val="28"/>
        </w:rPr>
        <w:t xml:space="preserve"> 30,8% (43 или 45,7%)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F6BE9">
        <w:rPr>
          <w:rFonts w:ascii="Times New Roman" w:hAnsi="Times New Roman" w:cs="Times New Roman"/>
          <w:sz w:val="28"/>
          <w:szCs w:val="28"/>
        </w:rPr>
        <w:t xml:space="preserve"> в соответствующие следственные органы СК России по принадлежности - 40 или 42,5% (27 или 28,7%). </w:t>
      </w:r>
    </w:p>
    <w:p w:rsidR="0051515E" w:rsidRPr="00A43FA9" w:rsidRDefault="001B6336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Рассмотрено 17 интернет - обращений или 18% от общего числа рассматриваемой категории (23 или 24,4%). Из них, направлено в органы прокуратуры - 2 или 2,1% (15 или 15,9%);  направлено в иные ведомства, министерства, суды - 5 или 5,3% (2 или 2,1%); дубликаты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6BE9">
        <w:rPr>
          <w:rFonts w:ascii="Times New Roman" w:hAnsi="Times New Roman" w:cs="Times New Roman"/>
          <w:sz w:val="28"/>
          <w:szCs w:val="28"/>
        </w:rPr>
        <w:t xml:space="preserve"> 1 или 1% (0); оставлено без рассмотрения 1 или 1% (0); разрешено по существу 8 или 8,5% (6 или 6,3</w:t>
      </w:r>
      <w:r w:rsidR="0051515E">
        <w:rPr>
          <w:rFonts w:ascii="Times New Roman" w:hAnsi="Times New Roman" w:cs="Times New Roman"/>
          <w:sz w:val="28"/>
          <w:szCs w:val="28"/>
        </w:rPr>
        <w:t>%</w:t>
      </w:r>
      <w:r w:rsidRPr="008F6BE9">
        <w:rPr>
          <w:rFonts w:ascii="Times New Roman" w:hAnsi="Times New Roman" w:cs="Times New Roman"/>
          <w:sz w:val="28"/>
          <w:szCs w:val="28"/>
        </w:rPr>
        <w:t>).</w:t>
      </w:r>
      <w:r w:rsidR="0051515E">
        <w:rPr>
          <w:rFonts w:ascii="Times New Roman" w:hAnsi="Times New Roman" w:cs="Times New Roman"/>
          <w:sz w:val="28"/>
          <w:szCs w:val="28"/>
        </w:rPr>
        <w:t xml:space="preserve"> Сравнительный анализ результатов рассмотрения </w:t>
      </w:r>
      <w:proofErr w:type="spellStart"/>
      <w:proofErr w:type="gramStart"/>
      <w:r w:rsidR="0051515E"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spellEnd"/>
      <w:proofErr w:type="gramEnd"/>
      <w:r w:rsidR="0051515E">
        <w:rPr>
          <w:rFonts w:ascii="Times New Roman" w:hAnsi="Times New Roman" w:cs="Times New Roman"/>
          <w:sz w:val="28"/>
          <w:szCs w:val="28"/>
        </w:rPr>
        <w:t xml:space="preserve"> приведен в диаграмме №7.</w:t>
      </w:r>
    </w:p>
    <w:p w:rsidR="0051515E" w:rsidRPr="00A43FA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A43FA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FA9">
        <w:rPr>
          <w:rFonts w:ascii="Times New Roman" w:hAnsi="Times New Roman" w:cs="Times New Roman"/>
          <w:sz w:val="28"/>
          <w:szCs w:val="28"/>
        </w:rPr>
        <w:t>Диаграмма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3FA9">
        <w:rPr>
          <w:rFonts w:ascii="Times New Roman" w:hAnsi="Times New Roman" w:cs="Times New Roman"/>
          <w:sz w:val="28"/>
          <w:szCs w:val="28"/>
        </w:rPr>
        <w:t>.</w:t>
      </w:r>
    </w:p>
    <w:p w:rsidR="0051515E" w:rsidRDefault="0051515E" w:rsidP="00515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4381" cy="2452255"/>
            <wp:effectExtent l="0" t="0" r="0" b="57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515E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336" w:rsidRPr="008F6BE9" w:rsidRDefault="001B6336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По вопросам приема, регистрации и рассмотрения сообщений о преступлении разрешено 3 </w:t>
      </w:r>
      <w:r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8F6BE9">
        <w:rPr>
          <w:rFonts w:ascii="Times New Roman" w:hAnsi="Times New Roman" w:cs="Times New Roman"/>
          <w:sz w:val="28"/>
          <w:szCs w:val="28"/>
        </w:rPr>
        <w:t>обращения или 3,1% от общего числа поступивших обращений и 37,5% от числа разрешенных (2 или  2,1% и 33,3% соответственно). Во всех случая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BE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8F6BE9">
        <w:rPr>
          <w:rFonts w:ascii="Times New Roman" w:hAnsi="Times New Roman" w:cs="Times New Roman"/>
          <w:sz w:val="28"/>
          <w:szCs w:val="28"/>
        </w:rPr>
        <w:t xml:space="preserve">даны разъяснения. </w:t>
      </w:r>
    </w:p>
    <w:p w:rsidR="001B6336" w:rsidRPr="008F6BE9" w:rsidRDefault="001B6336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По вопросам предварительного следствия разрешено 5 </w:t>
      </w:r>
      <w:r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8F6BE9">
        <w:rPr>
          <w:rFonts w:ascii="Times New Roman" w:hAnsi="Times New Roman" w:cs="Times New Roman"/>
          <w:sz w:val="28"/>
          <w:szCs w:val="28"/>
        </w:rPr>
        <w:t xml:space="preserve">обращений или 5,3% от общего числа поступивших и 62,5% от числа разрешенных (2 или 2,1% и 33,3% соответственно). Во всех случая по результатам даны разъяснения. </w:t>
      </w:r>
    </w:p>
    <w:p w:rsidR="001B6336" w:rsidRPr="008F6BE9" w:rsidRDefault="001B6336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следственного органа </w:t>
      </w:r>
      <w:proofErr w:type="spellStart"/>
      <w:proofErr w:type="gramStart"/>
      <w:r w:rsidRPr="008F6BE9">
        <w:rPr>
          <w:rFonts w:ascii="Times New Roman" w:hAnsi="Times New Roman" w:cs="Times New Roman"/>
          <w:sz w:val="28"/>
          <w:szCs w:val="28"/>
        </w:rPr>
        <w:t>интернет-обращения</w:t>
      </w:r>
      <w:proofErr w:type="spellEnd"/>
      <w:proofErr w:type="gramEnd"/>
      <w:r w:rsidRPr="008F6BE9">
        <w:rPr>
          <w:rFonts w:ascii="Times New Roman" w:hAnsi="Times New Roman" w:cs="Times New Roman"/>
          <w:sz w:val="28"/>
          <w:szCs w:val="28"/>
        </w:rPr>
        <w:t xml:space="preserve"> не поступали (2).</w:t>
      </w:r>
    </w:p>
    <w:p w:rsidR="0051515E" w:rsidRDefault="0051515E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336" w:rsidRPr="008F6BE9" w:rsidRDefault="001B6336" w:rsidP="001B6336">
      <w:pPr>
        <w:tabs>
          <w:tab w:val="left" w:pos="142"/>
        </w:tabs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В соответствии с п. 8 приказа </w:t>
      </w:r>
      <w:r w:rsidRPr="008F6BE9">
        <w:rPr>
          <w:rStyle w:val="FontStyle13"/>
          <w:sz w:val="28"/>
          <w:szCs w:val="28"/>
        </w:rPr>
        <w:t xml:space="preserve">Председателя </w:t>
      </w:r>
      <w:r w:rsidRPr="008F6BE9">
        <w:rPr>
          <w:rFonts w:ascii="Times New Roman" w:hAnsi="Times New Roman" w:cs="Times New Roman"/>
          <w:sz w:val="28"/>
          <w:szCs w:val="28"/>
        </w:rPr>
        <w:t xml:space="preserve">СК России «Об организации работы «телефона доверия» от 29.10.2010 №62 </w:t>
      </w:r>
      <w:bookmarkStart w:id="0" w:name="_GoBack"/>
      <w:r w:rsidRPr="0056098B">
        <w:rPr>
          <w:rFonts w:ascii="Times New Roman" w:hAnsi="Times New Roman" w:cs="Times New Roman"/>
          <w:sz w:val="28"/>
          <w:szCs w:val="28"/>
        </w:rPr>
        <w:t>и приказа «О</w:t>
      </w:r>
      <w:r w:rsidR="002E6892" w:rsidRPr="0056098B">
        <w:rPr>
          <w:rFonts w:ascii="Times New Roman" w:hAnsi="Times New Roman" w:cs="Times New Roman"/>
          <w:sz w:val="28"/>
          <w:szCs w:val="28"/>
        </w:rPr>
        <w:t>б утверждении инструкции об</w:t>
      </w:r>
      <w:r w:rsidRPr="0056098B">
        <w:rPr>
          <w:rFonts w:ascii="Times New Roman" w:hAnsi="Times New Roman" w:cs="Times New Roman"/>
          <w:sz w:val="28"/>
          <w:szCs w:val="28"/>
        </w:rPr>
        <w:t xml:space="preserve"> организации работы </w:t>
      </w:r>
      <w:r w:rsidR="002E6892" w:rsidRPr="0056098B">
        <w:rPr>
          <w:rFonts w:ascii="Times New Roman" w:hAnsi="Times New Roman" w:cs="Times New Roman"/>
          <w:sz w:val="28"/>
          <w:szCs w:val="28"/>
        </w:rPr>
        <w:t xml:space="preserve">по приему, регистрации и рассмотрению сообщений, поступивших по </w:t>
      </w:r>
      <w:r w:rsidRPr="0056098B">
        <w:rPr>
          <w:rFonts w:ascii="Times New Roman" w:hAnsi="Times New Roman" w:cs="Times New Roman"/>
          <w:sz w:val="28"/>
          <w:szCs w:val="28"/>
        </w:rPr>
        <w:t>«телефон</w:t>
      </w:r>
      <w:r w:rsidR="002E6892" w:rsidRPr="0056098B">
        <w:rPr>
          <w:rFonts w:ascii="Times New Roman" w:hAnsi="Times New Roman" w:cs="Times New Roman"/>
          <w:sz w:val="28"/>
          <w:szCs w:val="28"/>
        </w:rPr>
        <w:t>у</w:t>
      </w:r>
      <w:r w:rsidRPr="0056098B">
        <w:rPr>
          <w:rFonts w:ascii="Times New Roman" w:hAnsi="Times New Roman" w:cs="Times New Roman"/>
          <w:sz w:val="28"/>
          <w:szCs w:val="28"/>
        </w:rPr>
        <w:t xml:space="preserve"> доверия» </w:t>
      </w:r>
      <w:r w:rsidR="002E6892" w:rsidRPr="0056098B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Федерации» </w:t>
      </w:r>
      <w:r w:rsidRPr="0056098B">
        <w:rPr>
          <w:rFonts w:ascii="Times New Roman" w:hAnsi="Times New Roman" w:cs="Times New Roman"/>
          <w:sz w:val="28"/>
          <w:szCs w:val="28"/>
        </w:rPr>
        <w:t xml:space="preserve">от </w:t>
      </w:r>
      <w:r w:rsidR="002E6892" w:rsidRPr="0056098B">
        <w:rPr>
          <w:rFonts w:ascii="Times New Roman" w:hAnsi="Times New Roman" w:cs="Times New Roman"/>
          <w:sz w:val="28"/>
          <w:szCs w:val="28"/>
        </w:rPr>
        <w:t>23.01.2014</w:t>
      </w:r>
      <w:r w:rsidRPr="0056098B">
        <w:rPr>
          <w:rFonts w:ascii="Times New Roman" w:hAnsi="Times New Roman" w:cs="Times New Roman"/>
          <w:sz w:val="28"/>
          <w:szCs w:val="28"/>
        </w:rPr>
        <w:t xml:space="preserve"> №</w:t>
      </w:r>
      <w:r w:rsidR="002E6892" w:rsidRPr="0056098B">
        <w:rPr>
          <w:rFonts w:ascii="Times New Roman" w:hAnsi="Times New Roman" w:cs="Times New Roman"/>
          <w:sz w:val="28"/>
          <w:szCs w:val="28"/>
        </w:rPr>
        <w:t xml:space="preserve"> 5</w:t>
      </w:r>
      <w:bookmarkEnd w:id="0"/>
      <w:r w:rsidRPr="0056098B">
        <w:rPr>
          <w:rFonts w:ascii="Times New Roman" w:hAnsi="Times New Roman" w:cs="Times New Roman"/>
          <w:sz w:val="28"/>
          <w:szCs w:val="28"/>
        </w:rPr>
        <w:t>,</w:t>
      </w:r>
      <w:r w:rsidRPr="008F6BE9">
        <w:rPr>
          <w:rFonts w:ascii="Times New Roman" w:hAnsi="Times New Roman" w:cs="Times New Roman"/>
          <w:sz w:val="28"/>
          <w:szCs w:val="28"/>
        </w:rPr>
        <w:t xml:space="preserve"> в Следственном управлении организованна работа «телефона доверия». Информация о работе «телефона доверия» размещена на Интернет-сайте Следственного управления и информационных стендах,</w:t>
      </w:r>
      <w:r w:rsidRPr="008F6BE9">
        <w:rPr>
          <w:rStyle w:val="FontStyle13"/>
          <w:sz w:val="28"/>
          <w:szCs w:val="28"/>
        </w:rPr>
        <w:t xml:space="preserve"> опубликована в местных средствах массовой информации.</w:t>
      </w:r>
    </w:p>
    <w:p w:rsidR="001B6336" w:rsidRPr="008F6BE9" w:rsidRDefault="001B6336" w:rsidP="001B6336">
      <w:pPr>
        <w:shd w:val="clear" w:color="auto" w:fill="FFFFFF"/>
        <w:tabs>
          <w:tab w:val="left" w:pos="142"/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рассматриваемом периоде на «телефон доверия» </w:t>
      </w:r>
      <w:r w:rsidRPr="008F6BE9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8F6B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не </w:t>
      </w:r>
      <w:r w:rsidRPr="008F6BE9">
        <w:rPr>
          <w:rFonts w:ascii="Times New Roman" w:hAnsi="Times New Roman" w:cs="Times New Roman"/>
          <w:sz w:val="28"/>
          <w:szCs w:val="28"/>
        </w:rPr>
        <w:t>поступили (2)</w:t>
      </w:r>
      <w:r w:rsidR="0051515E">
        <w:rPr>
          <w:rFonts w:ascii="Times New Roman" w:hAnsi="Times New Roman" w:cs="Times New Roman"/>
          <w:sz w:val="28"/>
          <w:szCs w:val="28"/>
        </w:rPr>
        <w:t>.</w:t>
      </w:r>
    </w:p>
    <w:p w:rsidR="001B6336" w:rsidRPr="008F6BE9" w:rsidRDefault="001B6336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Вместе, с тем работа в данном направлении организована в соответствии с предъявляемыми требованиями. Изданы соответствующие организационно-распорядительные документы, проведена работа с операторами сотовой связи, обеспечена технической возможности для связи абонентов с телефонной линией «Ребенок в опасности» по короткому номеру «123».  Обеспечен круглосуточный прием обращений, поступающих на телефонную линию «Ребенок в опасности» дежурным сотрудником        аппарата Следственного управления. Ведется активная информационно-</w:t>
      </w:r>
      <w:r w:rsidRPr="008F6BE9">
        <w:rPr>
          <w:rFonts w:ascii="Times New Roman" w:hAnsi="Times New Roman" w:cs="Times New Roman"/>
          <w:sz w:val="28"/>
          <w:szCs w:val="28"/>
        </w:rPr>
        <w:lastRenderedPageBreak/>
        <w:t xml:space="preserve">разъяснительная работа о функционировании телефонной линии «Ребенок в опасности». Информация о работе телефонной линии, ее назначении  и номерах контактных телефонов размещена на официальном сайте Следственного управления, информационных стендах. </w:t>
      </w:r>
    </w:p>
    <w:p w:rsidR="0051515E" w:rsidRDefault="0051515E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EC5F18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F18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возможностей получения информации о нарушении прав и законных интересов несовершеннолетних и своевременного реагирования по данным фактам, в Следственном управлении создана и введена в эксплуатацию круглосуточная телефонная </w:t>
      </w:r>
      <w:r w:rsidRPr="00BB2986">
        <w:rPr>
          <w:rFonts w:ascii="Times New Roman" w:hAnsi="Times New Roman" w:cs="Times New Roman"/>
          <w:sz w:val="28"/>
          <w:szCs w:val="28"/>
          <w:highlight w:val="yellow"/>
        </w:rPr>
        <w:t>линия «Ребенок в опасности».</w:t>
      </w:r>
    </w:p>
    <w:p w:rsidR="0051515E" w:rsidRDefault="0051515E" w:rsidP="0051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первом полугодии 2018 года зафиксировано 1598 соединений с </w:t>
      </w:r>
      <w:r w:rsidRPr="008C4B88">
        <w:rPr>
          <w:rFonts w:ascii="Times New Roman" w:hAnsi="Times New Roman" w:cs="Times New Roman"/>
          <w:sz w:val="28"/>
          <w:szCs w:val="28"/>
        </w:rPr>
        <w:t>телефонной лини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4B88">
        <w:rPr>
          <w:rFonts w:ascii="Times New Roman" w:hAnsi="Times New Roman" w:cs="Times New Roman"/>
          <w:sz w:val="28"/>
          <w:szCs w:val="28"/>
        </w:rPr>
        <w:t xml:space="preserve"> «Ребенок в опасности» Следственного управления (</w:t>
      </w:r>
      <w:r>
        <w:rPr>
          <w:rFonts w:ascii="Times New Roman" w:hAnsi="Times New Roman" w:cs="Times New Roman"/>
          <w:sz w:val="28"/>
          <w:szCs w:val="28"/>
        </w:rPr>
        <w:t>1744</w:t>
      </w:r>
      <w:r w:rsidRPr="008C4B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515E" w:rsidRDefault="0051515E" w:rsidP="0051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88">
        <w:rPr>
          <w:rFonts w:ascii="Times New Roman" w:hAnsi="Times New Roman" w:cs="Times New Roman"/>
          <w:sz w:val="28"/>
          <w:szCs w:val="28"/>
        </w:rPr>
        <w:t>В большинстве случаев обращения на телефонную линию «Ребенок в опасности» являлись ошибочными</w:t>
      </w:r>
      <w:r>
        <w:rPr>
          <w:rFonts w:ascii="Times New Roman" w:hAnsi="Times New Roman" w:cs="Times New Roman"/>
          <w:sz w:val="28"/>
          <w:szCs w:val="28"/>
        </w:rPr>
        <w:t xml:space="preserve"> либо обусловлены детской шалостью.</w:t>
      </w:r>
    </w:p>
    <w:p w:rsidR="0051515E" w:rsidRDefault="0051515E" w:rsidP="0051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C4B88">
        <w:rPr>
          <w:rFonts w:ascii="Times New Roman" w:hAnsi="Times New Roman" w:cs="Times New Roman"/>
          <w:sz w:val="28"/>
          <w:szCs w:val="28"/>
        </w:rPr>
        <w:t xml:space="preserve">ез составления справок, предоставлена информация разъяснительного характера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C4B88">
        <w:rPr>
          <w:rFonts w:ascii="Times New Roman" w:hAnsi="Times New Roman" w:cs="Times New Roman"/>
          <w:sz w:val="28"/>
          <w:szCs w:val="28"/>
        </w:rPr>
        <w:t xml:space="preserve"> соединениям (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C4B8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Во всех случаях обращения не содержали вопросов, относящихся к компетенции органов Следственного комитета Российской Федерации, и были связаны с необходимостью получения гражданами различной справочной информации. Так, граждане обращались на телефонную линию для вызова скорой помощи, полиции, для получения информации о возможности пополнения абонентского счета, вызова коммунальных служб. Кроме того, в ряде случаев обращения на телефонную линию были обусловлены </w:t>
      </w:r>
      <w:r w:rsidRPr="008C4B88">
        <w:rPr>
          <w:rFonts w:ascii="Times New Roman" w:hAnsi="Times New Roman" w:cs="Times New Roman"/>
          <w:sz w:val="28"/>
          <w:szCs w:val="28"/>
        </w:rPr>
        <w:t>попытками соединения по единому номеру вызова оперативных служб «112»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15E" w:rsidRDefault="0051515E" w:rsidP="0051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</w:t>
      </w:r>
      <w:r w:rsidRPr="008C4B88">
        <w:rPr>
          <w:rFonts w:ascii="Times New Roman" w:hAnsi="Times New Roman" w:cs="Times New Roman"/>
          <w:sz w:val="28"/>
          <w:szCs w:val="28"/>
        </w:rPr>
        <w:t xml:space="preserve"> вопросам нарушения прав и законных интересов несовершеннолетних</w:t>
      </w:r>
      <w:r>
        <w:rPr>
          <w:rFonts w:ascii="Times New Roman" w:hAnsi="Times New Roman" w:cs="Times New Roman"/>
          <w:sz w:val="28"/>
          <w:szCs w:val="28"/>
        </w:rPr>
        <w:t>, а также сообщения о тяжких, особо тяжких преступлениях совершенных несовершеннолетними или в отношении несовершеннолетних, либо о преступлениях, вызвавших большой общественный резонанс, на телефонную линию «Ребенок в опасности» не поступали.</w:t>
      </w:r>
    </w:p>
    <w:p w:rsidR="0051515E" w:rsidRDefault="0051515E" w:rsidP="0051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организация работы телефонной линии «Ребенок в опасности» в Следственном управлении осуществляется в строгом соответствии с предъявляемыми требованиями. Приказом руководителя Следственного управления назначены лица, ответственные за техническое обслуживание телефонной линии, обработку и регистрацию поступающих обращений, определен порядок приема, фиксации и регистрации обращений. Проведена работа с операторами сотовой связи по вопросу обеспечения технической возможности связи граждан с телефонной линией «Ребенок в опасности» по короткому номеру «123». </w:t>
      </w:r>
    </w:p>
    <w:p w:rsidR="0051515E" w:rsidRDefault="0051515E" w:rsidP="0051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 круглосуточный прием обращений, поступающих на телефонную линию «Ребенок в опасности» дежурным сотрудником        аппарата Следственного управления.</w:t>
      </w:r>
    </w:p>
    <w:p w:rsidR="0051515E" w:rsidRDefault="0051515E" w:rsidP="0051515E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</w:t>
      </w:r>
      <w:r>
        <w:rPr>
          <w:rFonts w:ascii="Times New Roman" w:hAnsi="Times New Roman"/>
          <w:sz w:val="28"/>
          <w:szCs w:val="28"/>
        </w:rPr>
        <w:t xml:space="preserve">Следственном управлении ведется активная информационно - разъяснительная работа о функционировании телефонной линии «Ребенок в опасности». Так, информация о работе телефонной линии размещена </w:t>
      </w:r>
      <w:r w:rsidRPr="00D80378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стендах Следственного управления и его территориальных подразделений. Тематические публикации периодически публикуются в </w:t>
      </w:r>
      <w:r>
        <w:rPr>
          <w:rStyle w:val="FontStyle13"/>
          <w:sz w:val="28"/>
          <w:szCs w:val="28"/>
        </w:rPr>
        <w:t xml:space="preserve">республиканских </w:t>
      </w:r>
      <w:r w:rsidRPr="00D80378">
        <w:rPr>
          <w:rStyle w:val="FontStyle13"/>
          <w:sz w:val="28"/>
          <w:szCs w:val="28"/>
        </w:rPr>
        <w:t>средствах массовой информации</w:t>
      </w:r>
      <w:r>
        <w:rPr>
          <w:rStyle w:val="FontStyle13"/>
          <w:sz w:val="28"/>
          <w:szCs w:val="28"/>
        </w:rPr>
        <w:t xml:space="preserve"> и в новостном блоке официального сайта Следственного управления.</w:t>
      </w:r>
    </w:p>
    <w:p w:rsidR="0051515E" w:rsidRDefault="0051515E" w:rsidP="00515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работе телефонной линии «Ребенок в опасности» размещена в памятке «Защитим детей вместе»,                     разработанной в Следственном управлении, которая распространяется в образовательных учреждениях республики, предлагается гражданам в ходе личного приема, вручается представителям средств массовой информации и общественных организаций, главам муниципальных образований.</w:t>
      </w:r>
    </w:p>
    <w:p w:rsidR="00ED651A" w:rsidRDefault="00ED651A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336" w:rsidRPr="008F6BE9" w:rsidRDefault="001B6336" w:rsidP="001B633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Обращений по сообщениям и уголовным делам о преступлениях совершенных несовершеннолетними и в отношении несовершеннолетних в рассматриваемом периоде не поступали (2).</w:t>
      </w:r>
    </w:p>
    <w:p w:rsidR="001B6336" w:rsidRPr="008F6BE9" w:rsidRDefault="001B6336" w:rsidP="001B6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Нарушения сроков рассмотрения обращений в рассматриваемом периоде не допущено, как и в аналогичном периоде 2017 года. </w:t>
      </w:r>
    </w:p>
    <w:p w:rsidR="00FF4989" w:rsidRDefault="00FF4989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8F6BE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В порядке ст. 124 УПК РФ в первом полугодии 2018 года рассмотрено 43 жалобы (34). Разрешено по существу 43 жалобы или 100% (33 или 97%). </w:t>
      </w:r>
    </w:p>
    <w:p w:rsidR="0051515E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Принято решение об отказе в удовлетворении  жалобы в  42 случаях или 97,6% (34 или 100%); удовлетворен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BE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8F6BE9">
        <w:rPr>
          <w:rFonts w:ascii="Times New Roman" w:hAnsi="Times New Roman" w:cs="Times New Roman"/>
          <w:sz w:val="28"/>
          <w:szCs w:val="28"/>
        </w:rPr>
        <w:t>или 2,3% (0).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приведен в диаграмме №8.</w:t>
      </w:r>
    </w:p>
    <w:p w:rsidR="008662C4" w:rsidRDefault="008662C4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№8</w:t>
      </w:r>
    </w:p>
    <w:p w:rsidR="008662C4" w:rsidRPr="008F6BE9" w:rsidRDefault="008662C4" w:rsidP="008662C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515E" w:rsidRPr="008F6BE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По вопросам приема, регистрации и рассмотрения сообщений о преступлении поступило и разрешено 33  жалобы или 76,7% от общего числа поступивших (23 или 69,7%).</w:t>
      </w:r>
    </w:p>
    <w:p w:rsidR="0051515E" w:rsidRPr="008F6BE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lastRenderedPageBreak/>
        <w:t xml:space="preserve">Из них, на возбуждение уголовного дела - 2 (1); на отказ в возбуждении уголовного дела - 19 (13); на </w:t>
      </w:r>
      <w:proofErr w:type="spellStart"/>
      <w:r w:rsidRPr="008F6BE9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8F6BE9">
        <w:rPr>
          <w:rFonts w:ascii="Times New Roman" w:hAnsi="Times New Roman" w:cs="Times New Roman"/>
          <w:sz w:val="28"/>
          <w:szCs w:val="28"/>
        </w:rPr>
        <w:t xml:space="preserve"> заявителя о принятом процессуальном решении -5 (0); на другие действия (бездействия) и решения следователя, руководителя (заместителя руководителя) следственного органа  - 7 (9), </w:t>
      </w:r>
      <w:proofErr w:type="gramStart"/>
      <w:r w:rsidRPr="008F6BE9">
        <w:rPr>
          <w:rFonts w:ascii="Times New Roman" w:hAnsi="Times New Roman" w:cs="Times New Roman"/>
          <w:sz w:val="28"/>
          <w:szCs w:val="28"/>
        </w:rPr>
        <w:t>удовлетворена</w:t>
      </w:r>
      <w:proofErr w:type="gramEnd"/>
      <w:r w:rsidRPr="008F6BE9">
        <w:rPr>
          <w:rFonts w:ascii="Times New Roman" w:hAnsi="Times New Roman" w:cs="Times New Roman"/>
          <w:sz w:val="28"/>
          <w:szCs w:val="28"/>
        </w:rPr>
        <w:t xml:space="preserve"> 1 (0).</w:t>
      </w:r>
    </w:p>
    <w:p w:rsidR="0051515E" w:rsidRDefault="0051515E" w:rsidP="0056098B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5E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Число жалоб на действия (бездействия) и решения следователя, руководителя (заместителя руководителя) следственного органа на предварительном следствии осталось на прежнем уровне, но снижено в процентном соотношении. Так, в рассматриваемом периоде поступило и рассмотрено 10 жалоб рассматриваемой категории, что составило 23,2% (10 или 29,4%).Из них, на привлечение в качестве обвиняемого - 2 (0); на избрание в отношении подозреваемого, обвиняемого меры пресечения - 1; на нарушение процессуальных прав обвиняемого или подозреваемого - 1 (1); на другие действия (бездействия) и решения следователя, руководителя (заместителя руководителя) следственного органа - 6 (7).</w:t>
      </w:r>
      <w:r w:rsidR="008662C4">
        <w:rPr>
          <w:rFonts w:ascii="Times New Roman" w:hAnsi="Times New Roman" w:cs="Times New Roman"/>
          <w:sz w:val="28"/>
          <w:szCs w:val="28"/>
        </w:rPr>
        <w:t xml:space="preserve"> Сравнительный анализ приведен в диаграмме №9.</w:t>
      </w:r>
    </w:p>
    <w:p w:rsidR="008662C4" w:rsidRDefault="008662C4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№9</w:t>
      </w:r>
    </w:p>
    <w:p w:rsidR="008662C4" w:rsidRPr="008F6BE9" w:rsidRDefault="008662C4" w:rsidP="008662C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46209" cy="2838734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651A" w:rsidRDefault="00ED651A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8F6BE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Через приемную Председателя СК России, через Интернет-приемную, а также по «телефону доверия» жалобы в порядке ст.124 УПК РФ не поступали, как и в аналогичном периоде прошлого года.</w:t>
      </w:r>
    </w:p>
    <w:p w:rsidR="0051515E" w:rsidRPr="008F6BE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Фактов рассмотрения жалоб участников уголовного судопроизводства, поданных в порядке ст.124 УПК РФ, в общем порядке предусмотренным Федеральным законом от 02.05.2006 №59-ФЗ «О порядке рассмотрения обращений граждан Российской Федерации», а также фактов рассмотрения сообщений о преступлениях как обращения или в порядке, определенном ст. 124 УПК РФ, не допущено.</w:t>
      </w:r>
    </w:p>
    <w:p w:rsidR="0051515E" w:rsidRDefault="0051515E" w:rsidP="006B7D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2C4" w:rsidRPr="008F6BE9" w:rsidRDefault="008662C4" w:rsidP="008662C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lastRenderedPageBreak/>
        <w:t>В порядке ст. 122 УПК РФ разрешено 140 ходатайств(118). Удовлетворено 9 или 6,3% от общего количества разрешенных ходатайств (4 или 3,3%).</w:t>
      </w:r>
    </w:p>
    <w:p w:rsidR="008662C4" w:rsidRPr="008F6BE9" w:rsidRDefault="008662C4" w:rsidP="008662C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Через приемную Председателя СК России, Интернет - приемную, а также по «телефону доверия», ходатайства в порядке ст.122 УПК РФ не поступали.</w:t>
      </w:r>
    </w:p>
    <w:p w:rsidR="008662C4" w:rsidRPr="008F6BE9" w:rsidRDefault="008662C4" w:rsidP="008662C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62C4" w:rsidRPr="008F6BE9" w:rsidRDefault="008662C4" w:rsidP="0086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Судом первой инстанции в порядке ст.125 УПК РФ рассмотрено  6 жалоб на действия (бездействия) и решения должностных лиц Следственного управления (3).  Удовлетворена 1 жалоба или 16,6%.</w:t>
      </w:r>
    </w:p>
    <w:p w:rsidR="008662C4" w:rsidRPr="008F6BE9" w:rsidRDefault="008662C4" w:rsidP="0086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На действия (бездействия) и решения следователя, руководителя (заместителя руководителя) следственного органа при приеме, регистрации и рассмотрении сообщений о преступлении - 5 или 83,3% от общего числа рассмотренных (1 или 33,3%).Из них, на возбуждение уголовного дела - 2 (0), </w:t>
      </w:r>
      <w:proofErr w:type="gramStart"/>
      <w:r w:rsidRPr="008F6BE9">
        <w:rPr>
          <w:rFonts w:ascii="Times New Roman" w:hAnsi="Times New Roman" w:cs="Times New Roman"/>
          <w:sz w:val="28"/>
          <w:szCs w:val="28"/>
        </w:rPr>
        <w:t>удовлетворена</w:t>
      </w:r>
      <w:proofErr w:type="gramEnd"/>
      <w:r w:rsidRPr="008F6BE9">
        <w:rPr>
          <w:rFonts w:ascii="Times New Roman" w:hAnsi="Times New Roman" w:cs="Times New Roman"/>
          <w:sz w:val="28"/>
          <w:szCs w:val="28"/>
        </w:rPr>
        <w:t xml:space="preserve"> - 1 (0); на отказ в возбуждении уголовного дела- 3 (0). </w:t>
      </w:r>
    </w:p>
    <w:p w:rsidR="008662C4" w:rsidRPr="008F6BE9" w:rsidRDefault="008662C4" w:rsidP="0086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На действия (бездействия) и решения следователя, руководителя (заместителя руководителя) следственного органа при производстве предварительного следствия </w:t>
      </w:r>
      <w:r>
        <w:rPr>
          <w:rFonts w:ascii="Times New Roman" w:hAnsi="Times New Roman" w:cs="Times New Roman"/>
          <w:sz w:val="28"/>
          <w:szCs w:val="28"/>
        </w:rPr>
        <w:t xml:space="preserve">судом рассмотрена </w:t>
      </w:r>
      <w:r w:rsidRPr="008F6B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жалоба ил</w:t>
      </w:r>
      <w:r w:rsidRPr="008F6BE9">
        <w:rPr>
          <w:rFonts w:ascii="Times New Roman" w:hAnsi="Times New Roman" w:cs="Times New Roman"/>
          <w:sz w:val="28"/>
          <w:szCs w:val="28"/>
        </w:rPr>
        <w:t>и 16,6% на избрание в отношении подозреваемого, обвиняемого меры пресечения(2 или 66,6%). По результатам рассмотрения, судом принято решение об отказе в удовлетворении жалобы</w:t>
      </w:r>
      <w:proofErr w:type="gramStart"/>
      <w:r w:rsidRPr="008F6B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62C4" w:rsidRPr="008F6BE9" w:rsidRDefault="008662C4" w:rsidP="00866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>Фактов несвоевременного исполнения судебных решений не допущено, как и в аналогичном периоде прошлого года.</w:t>
      </w:r>
    </w:p>
    <w:p w:rsidR="006D35C5" w:rsidRDefault="006D35C5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5B7" w:rsidRPr="00EB65B7" w:rsidRDefault="00EB65B7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5B7">
        <w:rPr>
          <w:rFonts w:ascii="Times New Roman" w:hAnsi="Times New Roman" w:cs="Times New Roman"/>
          <w:sz w:val="28"/>
          <w:szCs w:val="28"/>
        </w:rPr>
        <w:t>Мониторинг обращений производится в Следственном управлении на 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EB65B7">
        <w:rPr>
          <w:rFonts w:ascii="Times New Roman" w:hAnsi="Times New Roman" w:cs="Times New Roman"/>
          <w:sz w:val="28"/>
          <w:szCs w:val="28"/>
        </w:rPr>
        <w:t>, с учетом его результатов принимаются меры к устранению причин, повлекших обращение. Мнения граждан, изложенные в обращениях, учитываются при планировании и выполнении задач, стоящих перед следственным органом, разрабатываются наиболее действенные и эффективные способы защиты прав и законных интересов граждан в ходе досудебного производства.</w:t>
      </w:r>
    </w:p>
    <w:p w:rsidR="00EB65B7" w:rsidRPr="00EB65B7" w:rsidRDefault="00EB65B7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5B7">
        <w:rPr>
          <w:rFonts w:ascii="Times New Roman" w:hAnsi="Times New Roman" w:cs="Times New Roman"/>
          <w:sz w:val="28"/>
          <w:szCs w:val="28"/>
        </w:rPr>
        <w:t>При подготовке ответа по обращениям, заявители информируются о возможности обращения на личный прием для получения дополнительных разъяснений с указанием контактной информации, разъясняется возможность обращения на прямую линию телефонной связи с руководителем С</w:t>
      </w:r>
      <w:r w:rsidR="00E068AA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Pr="00EB65B7">
        <w:rPr>
          <w:rFonts w:ascii="Times New Roman" w:hAnsi="Times New Roman" w:cs="Times New Roman"/>
          <w:sz w:val="28"/>
          <w:szCs w:val="28"/>
        </w:rPr>
        <w:t>, что способствует снижению числа повторных обращений.</w:t>
      </w:r>
    </w:p>
    <w:p w:rsidR="00EB65B7" w:rsidRPr="00EB65B7" w:rsidRDefault="00EB65B7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5B7">
        <w:rPr>
          <w:rFonts w:ascii="Times New Roman" w:hAnsi="Times New Roman" w:cs="Times New Roman"/>
          <w:sz w:val="28"/>
          <w:szCs w:val="28"/>
        </w:rPr>
        <w:t>Результаты работы по рассмотрению обращений и приему граждан учитываются при аттестации сотрудников и являются одним из критериев оценки служебной деятельности аттестационной комиссией.</w:t>
      </w:r>
    </w:p>
    <w:p w:rsidR="00EB65B7" w:rsidRDefault="00EB65B7" w:rsidP="006B7D4B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5B7">
        <w:rPr>
          <w:rFonts w:ascii="Times New Roman" w:hAnsi="Times New Roman"/>
          <w:sz w:val="28"/>
          <w:szCs w:val="28"/>
        </w:rPr>
        <w:t xml:space="preserve">Указные меры положительно влияют на </w:t>
      </w:r>
      <w:r w:rsidRPr="00EB65B7">
        <w:rPr>
          <w:rFonts w:ascii="Times New Roman" w:hAnsi="Times New Roman" w:cs="Times New Roman"/>
          <w:sz w:val="28"/>
          <w:szCs w:val="28"/>
        </w:rPr>
        <w:t>оптимизацию работы по рассмотрению обращений и повышают ее эффективность.</w:t>
      </w:r>
    </w:p>
    <w:p w:rsidR="00ED651A" w:rsidRDefault="00ED651A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5B7" w:rsidRDefault="00483D7B" w:rsidP="006B7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51A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в Следственном управлении уделяется вопросам </w:t>
      </w:r>
      <w:proofErr w:type="spellStart"/>
      <w:r w:rsidRPr="00ED651A">
        <w:rPr>
          <w:rFonts w:ascii="Times New Roman" w:hAnsi="Times New Roman" w:cs="Times New Roman"/>
          <w:sz w:val="28"/>
          <w:szCs w:val="28"/>
        </w:rPr>
        <w:t>проведенияприема</w:t>
      </w:r>
      <w:proofErr w:type="spellEnd"/>
      <w:r w:rsidRPr="00ED651A">
        <w:rPr>
          <w:rFonts w:ascii="Times New Roman" w:hAnsi="Times New Roman" w:cs="Times New Roman"/>
          <w:sz w:val="28"/>
          <w:szCs w:val="28"/>
        </w:rPr>
        <w:t xml:space="preserve"> граждан. Результаты работы по приему граждан систематически обобщаются</w:t>
      </w:r>
      <w:r w:rsidR="00EB65B7" w:rsidRPr="00ED651A">
        <w:rPr>
          <w:rFonts w:ascii="Times New Roman" w:hAnsi="Times New Roman" w:cs="Times New Roman"/>
          <w:sz w:val="28"/>
          <w:szCs w:val="28"/>
        </w:rPr>
        <w:t>, заслушиваются на оперативных совещаниях и на заседаниях коллегии Следственного управления.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181">
        <w:rPr>
          <w:rFonts w:ascii="Times New Roman" w:hAnsi="Times New Roman" w:cs="Times New Roman"/>
          <w:sz w:val="28"/>
          <w:szCs w:val="28"/>
        </w:rPr>
        <w:t>Большое внимание в С</w:t>
      </w:r>
      <w:r>
        <w:rPr>
          <w:rFonts w:ascii="Times New Roman" w:hAnsi="Times New Roman" w:cs="Times New Roman"/>
          <w:sz w:val="28"/>
          <w:szCs w:val="28"/>
        </w:rPr>
        <w:t>ледственном управлении</w:t>
      </w:r>
      <w:r w:rsidRPr="00E32181">
        <w:rPr>
          <w:rFonts w:ascii="Times New Roman" w:hAnsi="Times New Roman" w:cs="Times New Roman"/>
          <w:sz w:val="28"/>
          <w:szCs w:val="28"/>
        </w:rPr>
        <w:t xml:space="preserve"> уделяется вопросам </w:t>
      </w:r>
      <w:proofErr w:type="spellStart"/>
      <w:r w:rsidRPr="00E32181">
        <w:rPr>
          <w:rFonts w:ascii="Times New Roman" w:hAnsi="Times New Roman" w:cs="Times New Roman"/>
          <w:sz w:val="28"/>
          <w:szCs w:val="28"/>
        </w:rPr>
        <w:t>проведенияприема</w:t>
      </w:r>
      <w:proofErr w:type="spellEnd"/>
      <w:r w:rsidRPr="00E32181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приему граждан строится в строгом соответствии с требованиями распоряжения Председателя СК России от 05.03.2018 №14/206р «О повышении эффективности работы по организации и проведению личного приема граждан в системе Следственного комитета Российской Федерации, а также рассмотрению обращений, в том числе поступивших в ходе личного приема».</w:t>
      </w:r>
    </w:p>
    <w:p w:rsidR="002C56CE" w:rsidRPr="00E32181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181">
        <w:rPr>
          <w:rFonts w:ascii="Times New Roman" w:hAnsi="Times New Roman" w:cs="Times New Roman"/>
          <w:sz w:val="28"/>
          <w:szCs w:val="28"/>
        </w:rPr>
        <w:t>Результаты работы по приему граждан систематически обобщаются и публикуются на официальном сайте С</w:t>
      </w:r>
      <w:r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Pr="00E3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6CE" w:rsidRDefault="002C56CE" w:rsidP="002C56CE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E32181">
        <w:rPr>
          <w:rStyle w:val="FontStyle13"/>
          <w:sz w:val="28"/>
          <w:szCs w:val="28"/>
        </w:rPr>
        <w:t>В аппарате С</w:t>
      </w:r>
      <w:r>
        <w:rPr>
          <w:rStyle w:val="FontStyle13"/>
          <w:sz w:val="28"/>
          <w:szCs w:val="28"/>
        </w:rPr>
        <w:t>ледственного управления</w:t>
      </w:r>
      <w:r w:rsidRPr="00E32181">
        <w:rPr>
          <w:rStyle w:val="FontStyle13"/>
          <w:sz w:val="28"/>
          <w:szCs w:val="28"/>
        </w:rPr>
        <w:t xml:space="preserve"> прием граждан осуществляется ежедневно, в соответствии с разработанным графиком. </w:t>
      </w:r>
      <w:r>
        <w:rPr>
          <w:rStyle w:val="FontStyle13"/>
          <w:sz w:val="28"/>
          <w:szCs w:val="28"/>
        </w:rPr>
        <w:t xml:space="preserve">Еженедельно осуществляются выездные приемы граждан. 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большого числа обращений на личный прием по вопросам не связанным с вопросами деятельности Следственного управления и органов СК России, введена практика </w:t>
      </w:r>
      <w:r w:rsidRPr="003D3F50">
        <w:rPr>
          <w:rFonts w:ascii="Times New Roman" w:hAnsi="Times New Roman" w:cs="Times New Roman"/>
          <w:sz w:val="28"/>
          <w:szCs w:val="28"/>
        </w:rPr>
        <w:t xml:space="preserve">проведения приема граждан совместно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3F50">
        <w:rPr>
          <w:rFonts w:ascii="Times New Roman" w:hAnsi="Times New Roman" w:cs="Times New Roman"/>
          <w:sz w:val="28"/>
          <w:szCs w:val="28"/>
        </w:rPr>
        <w:t>полномоченным по правам человека</w:t>
      </w:r>
      <w:r>
        <w:rPr>
          <w:rFonts w:ascii="Times New Roman" w:hAnsi="Times New Roman" w:cs="Times New Roman"/>
          <w:sz w:val="28"/>
          <w:szCs w:val="28"/>
        </w:rPr>
        <w:t>, Уполномоченным по правам ребенка в Республики Адыгея и представителями органов полиции. Данная практика позволяет оперативно разрешать обозначенные гражданами на личном приеме вопросы, компетентными лицами и в день обращения. Кроме того Следственным управлением принимались меры по организации личных приемов граждан совместно с представителями органов прокуратуры, однако соответствующее приглашение, проигнорировано.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Следственном управлении разработан график проведения приемов граждан совместно с У</w:t>
      </w:r>
      <w:r w:rsidRPr="003D3F50">
        <w:rPr>
          <w:rFonts w:ascii="Times New Roman" w:hAnsi="Times New Roman" w:cs="Times New Roman"/>
          <w:sz w:val="28"/>
          <w:szCs w:val="28"/>
        </w:rPr>
        <w:t>полномоченным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по правам ребенка в Республики Адыгея и представителями территориальных органов полиции. </w:t>
      </w:r>
      <w:r w:rsidRPr="007A62BB">
        <w:rPr>
          <w:rFonts w:ascii="Times New Roman" w:hAnsi="Times New Roman" w:cs="Times New Roman"/>
          <w:sz w:val="28"/>
          <w:szCs w:val="28"/>
        </w:rPr>
        <w:t xml:space="preserve">Информация о проведении приемов граждан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и информационных стендах</w:t>
      </w:r>
      <w:r w:rsidRPr="007A6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Pr="007A62BB">
        <w:rPr>
          <w:rFonts w:ascii="Times New Roman" w:hAnsi="Times New Roman" w:cs="Times New Roman"/>
          <w:sz w:val="28"/>
          <w:szCs w:val="28"/>
        </w:rPr>
        <w:t xml:space="preserve">публикуется в средствах массовой </w:t>
      </w:r>
      <w:proofErr w:type="spellStart"/>
      <w:r w:rsidRPr="007A62BB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7A6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возможности обращения граждан на личный прием и контактная информация, отражается в направляемых заявителям письменных ответах.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результатах принимаемых мер, количество граждан обратившихся на личный прием в первом полугодии 2018 года увеличилось на 42,4%.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рассматриваемом периоде на личном приеме в Следственном управлении и в его территориальных отделах </w:t>
      </w:r>
      <w:r w:rsidRPr="007A62BB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2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2BB">
        <w:rPr>
          <w:rFonts w:ascii="Times New Roman" w:hAnsi="Times New Roman" w:cs="Times New Roman"/>
          <w:sz w:val="28"/>
          <w:szCs w:val="28"/>
        </w:rPr>
        <w:t>общей</w:t>
      </w:r>
      <w:r w:rsidRPr="004D2B72">
        <w:rPr>
          <w:rFonts w:ascii="Times New Roman" w:hAnsi="Times New Roman" w:cs="Times New Roman"/>
          <w:sz w:val="28"/>
          <w:szCs w:val="28"/>
        </w:rPr>
        <w:t>сложности</w:t>
      </w:r>
      <w:proofErr w:type="spellEnd"/>
      <w:r w:rsidRPr="004D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161 граждан (113)</w:t>
      </w:r>
      <w:r w:rsidRPr="004D2B72">
        <w:rPr>
          <w:rFonts w:ascii="Times New Roman" w:hAnsi="Times New Roman" w:cs="Times New Roman"/>
          <w:sz w:val="28"/>
          <w:szCs w:val="28"/>
        </w:rPr>
        <w:t>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72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B72">
        <w:rPr>
          <w:rFonts w:ascii="Times New Roman" w:hAnsi="Times New Roman" w:cs="Times New Roman"/>
          <w:sz w:val="28"/>
          <w:szCs w:val="28"/>
        </w:rPr>
        <w:t xml:space="preserve"> руководителями следственных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управления - 80 или 49,6% (54 или 47,7%). Заместителями руководителей следственных органов - 60 или 54,8% (40 или 35,4%).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hAnsi="Times New Roman" w:cs="Times New Roman"/>
          <w:sz w:val="28"/>
          <w:szCs w:val="28"/>
        </w:rPr>
        <w:lastRenderedPageBreak/>
        <w:t>Лично руководителем С</w:t>
      </w:r>
      <w:r>
        <w:rPr>
          <w:rFonts w:ascii="Times New Roman" w:hAnsi="Times New Roman" w:cs="Times New Roman"/>
          <w:sz w:val="28"/>
          <w:szCs w:val="28"/>
        </w:rPr>
        <w:t xml:space="preserve">ледственного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управленияпринято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гражданина или 26% (36 или 31,8%). Проведено 7 выездных приемов (7) в ходе которых принято 8 граждан (6).</w:t>
      </w:r>
    </w:p>
    <w:p w:rsidR="002C56CE" w:rsidRDefault="002C56CE" w:rsidP="002C56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и заместителем руководителя Следственного управления принято 37 граждан или 22,9% (31 или 27,4%). Проведено 18 выездных приемов граждан в территориальных следственных отделах (18) в ходе которых принято 20 граждан (11).</w:t>
      </w:r>
    </w:p>
    <w:p w:rsidR="002C56CE" w:rsidRDefault="002C56CE" w:rsidP="002C56C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обращений, поступающих в ходе личного приема,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значительная их часть не связана с вопросами деятельности Следственного управления и органов СК России.  В </w:t>
      </w:r>
      <w:r w:rsidRPr="00895715">
        <w:rPr>
          <w:rFonts w:ascii="Times New Roman" w:hAnsi="Times New Roman" w:cs="Times New Roman"/>
          <w:sz w:val="28"/>
          <w:szCs w:val="28"/>
        </w:rPr>
        <w:t>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граждане обращаются на прием по вопросам обжалования судебных решений, действий и решений органов прокуратуры, полиции </w:t>
      </w:r>
      <w:r w:rsidRPr="00895715">
        <w:rPr>
          <w:rFonts w:ascii="Times New Roman" w:hAnsi="Times New Roman" w:cs="Times New Roman"/>
          <w:sz w:val="28"/>
          <w:szCs w:val="28"/>
        </w:rPr>
        <w:t>и иных государственных органов и учреждений</w:t>
      </w:r>
      <w:r>
        <w:rPr>
          <w:rFonts w:ascii="Times New Roman" w:hAnsi="Times New Roman" w:cs="Times New Roman"/>
          <w:sz w:val="28"/>
          <w:szCs w:val="28"/>
        </w:rPr>
        <w:t>, а также для получения консультаций о порядке разрешения гражданско-правовых, имущественных или бытовых споров, а также по другим вопросам правового характера.</w:t>
      </w:r>
    </w:p>
    <w:p w:rsidR="002C56CE" w:rsidRDefault="002C56CE" w:rsidP="002C56C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случае гражданам даются подробные разъяснения и консультации по обозначенным вопросам, предоставляется информация о компетентных органах, оказывается помощь в составлении письменных обращений.</w:t>
      </w:r>
    </w:p>
    <w:p w:rsidR="002C56CE" w:rsidRDefault="002C56CE" w:rsidP="002C56C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содержащие сведения о коррупционных правонарушениях, а также о преступлениях, совершенных в отношении несовершеннолетних и иных социально незащищенных категорий граждан, в ходе личного приема не поступали.</w:t>
      </w:r>
    </w:p>
    <w:p w:rsidR="00B572D9" w:rsidRDefault="008B017B" w:rsidP="006B7D4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</w:t>
      </w:r>
      <w:r w:rsidR="0045447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3647E">
        <w:rPr>
          <w:rFonts w:ascii="Times New Roman" w:hAnsi="Times New Roman" w:cs="Times New Roman"/>
          <w:sz w:val="28"/>
          <w:szCs w:val="28"/>
        </w:rPr>
        <w:t>С</w:t>
      </w:r>
      <w:r w:rsidR="00A743F6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Pr="00CD3C27">
        <w:rPr>
          <w:rFonts w:ascii="Times New Roman" w:hAnsi="Times New Roman" w:cs="Times New Roman"/>
          <w:sz w:val="28"/>
          <w:szCs w:val="28"/>
        </w:rPr>
        <w:t xml:space="preserve"> по ра</w:t>
      </w:r>
      <w:r w:rsidR="00A743F6">
        <w:rPr>
          <w:rFonts w:ascii="Times New Roman" w:hAnsi="Times New Roman" w:cs="Times New Roman"/>
          <w:sz w:val="28"/>
          <w:szCs w:val="28"/>
        </w:rPr>
        <w:t>ссмотрению</w:t>
      </w:r>
      <w:r w:rsidRPr="00CD3C27">
        <w:rPr>
          <w:rFonts w:ascii="Times New Roman" w:hAnsi="Times New Roman" w:cs="Times New Roman"/>
          <w:sz w:val="28"/>
          <w:szCs w:val="28"/>
        </w:rPr>
        <w:t xml:space="preserve"> обращений и приему граждан </w:t>
      </w:r>
      <w:r w:rsidR="005A0D6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CD3C27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</w:t>
      </w:r>
      <w:r w:rsidR="00B572D9">
        <w:rPr>
          <w:rFonts w:ascii="Times New Roman" w:hAnsi="Times New Roman" w:cs="Times New Roman"/>
          <w:sz w:val="28"/>
          <w:szCs w:val="28"/>
        </w:rPr>
        <w:t xml:space="preserve"> и носит позитивный характер.</w:t>
      </w:r>
    </w:p>
    <w:p w:rsidR="00A85618" w:rsidRDefault="002D432F" w:rsidP="006B7D4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направление является </w:t>
      </w:r>
      <w:r w:rsidR="00263842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>приоритетны</w:t>
      </w:r>
      <w:r w:rsidR="002638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638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53647E">
        <w:rPr>
          <w:rFonts w:ascii="Times New Roman" w:hAnsi="Times New Roman" w:cs="Times New Roman"/>
          <w:sz w:val="28"/>
          <w:szCs w:val="28"/>
        </w:rPr>
        <w:t>С</w:t>
      </w:r>
      <w:r w:rsidR="00A743F6">
        <w:rPr>
          <w:rFonts w:ascii="Times New Roman" w:hAnsi="Times New Roman" w:cs="Times New Roman"/>
          <w:sz w:val="28"/>
          <w:szCs w:val="28"/>
        </w:rPr>
        <w:t>ледственного</w:t>
      </w:r>
      <w:proofErr w:type="spellEnd"/>
      <w:r w:rsidR="00A743F6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B804F4">
        <w:rPr>
          <w:rFonts w:ascii="Times New Roman" w:hAnsi="Times New Roman" w:cs="Times New Roman"/>
          <w:sz w:val="28"/>
          <w:szCs w:val="28"/>
        </w:rPr>
        <w:t>.</w:t>
      </w:r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E7" w:rsidRDefault="000D31E7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31E7" w:rsidSect="006D7B97">
      <w:headerReference w:type="default" r:id="rId17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52" w:rsidRDefault="00D03352" w:rsidP="00945B6E">
      <w:pPr>
        <w:spacing w:after="0" w:line="240" w:lineRule="auto"/>
      </w:pPr>
      <w:r>
        <w:separator/>
      </w:r>
    </w:p>
  </w:endnote>
  <w:endnote w:type="continuationSeparator" w:id="1">
    <w:p w:rsidR="00D03352" w:rsidRDefault="00D03352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52" w:rsidRDefault="00D03352" w:rsidP="00945B6E">
      <w:pPr>
        <w:spacing w:after="0" w:line="240" w:lineRule="auto"/>
      </w:pPr>
      <w:r>
        <w:separator/>
      </w:r>
    </w:p>
  </w:footnote>
  <w:footnote w:type="continuationSeparator" w:id="1">
    <w:p w:rsidR="00D03352" w:rsidRDefault="00D03352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A83469" w:rsidRDefault="00CE61BC">
        <w:pPr>
          <w:pStyle w:val="a7"/>
          <w:jc w:val="center"/>
        </w:pPr>
        <w:r>
          <w:fldChar w:fldCharType="begin"/>
        </w:r>
        <w:r w:rsidR="00A83469">
          <w:instrText xml:space="preserve"> PAGE   \* MERGEFORMAT </w:instrText>
        </w:r>
        <w:r>
          <w:fldChar w:fldCharType="separate"/>
        </w:r>
        <w:r w:rsidR="0056098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83469" w:rsidRDefault="00A834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ED"/>
    <w:multiLevelType w:val="multilevel"/>
    <w:tmpl w:val="A994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2160"/>
      </w:pPr>
      <w:rPr>
        <w:rFonts w:hint="default"/>
      </w:rPr>
    </w:lvl>
  </w:abstractNum>
  <w:abstractNum w:abstractNumId="1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5673"/>
    <w:rsid w:val="00007655"/>
    <w:rsid w:val="000115E2"/>
    <w:rsid w:val="00013193"/>
    <w:rsid w:val="000140B5"/>
    <w:rsid w:val="0001422D"/>
    <w:rsid w:val="000143BA"/>
    <w:rsid w:val="0001470D"/>
    <w:rsid w:val="0001771A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40FE4"/>
    <w:rsid w:val="00042C88"/>
    <w:rsid w:val="000451F5"/>
    <w:rsid w:val="00045A9F"/>
    <w:rsid w:val="000467F4"/>
    <w:rsid w:val="000530B7"/>
    <w:rsid w:val="00054159"/>
    <w:rsid w:val="000544D6"/>
    <w:rsid w:val="00054BA4"/>
    <w:rsid w:val="00054D69"/>
    <w:rsid w:val="00056780"/>
    <w:rsid w:val="00057777"/>
    <w:rsid w:val="0005793B"/>
    <w:rsid w:val="00057B0E"/>
    <w:rsid w:val="000603FE"/>
    <w:rsid w:val="00060AA7"/>
    <w:rsid w:val="000633D6"/>
    <w:rsid w:val="0006447A"/>
    <w:rsid w:val="00064512"/>
    <w:rsid w:val="00067316"/>
    <w:rsid w:val="00067B50"/>
    <w:rsid w:val="0007195E"/>
    <w:rsid w:val="00071D73"/>
    <w:rsid w:val="00071E57"/>
    <w:rsid w:val="00076509"/>
    <w:rsid w:val="00077229"/>
    <w:rsid w:val="00081A16"/>
    <w:rsid w:val="00082E72"/>
    <w:rsid w:val="0009237B"/>
    <w:rsid w:val="00092B55"/>
    <w:rsid w:val="00092CDA"/>
    <w:rsid w:val="000938DE"/>
    <w:rsid w:val="00093EFE"/>
    <w:rsid w:val="00095363"/>
    <w:rsid w:val="000970E2"/>
    <w:rsid w:val="00097DC5"/>
    <w:rsid w:val="000A2A12"/>
    <w:rsid w:val="000A3FF5"/>
    <w:rsid w:val="000B17FB"/>
    <w:rsid w:val="000B1AA4"/>
    <w:rsid w:val="000B1AE8"/>
    <w:rsid w:val="000B3E66"/>
    <w:rsid w:val="000B4D8C"/>
    <w:rsid w:val="000B56E4"/>
    <w:rsid w:val="000B59D6"/>
    <w:rsid w:val="000B5D3E"/>
    <w:rsid w:val="000B5EAC"/>
    <w:rsid w:val="000C076C"/>
    <w:rsid w:val="000C0A69"/>
    <w:rsid w:val="000C1F51"/>
    <w:rsid w:val="000C27A9"/>
    <w:rsid w:val="000C45D7"/>
    <w:rsid w:val="000C5438"/>
    <w:rsid w:val="000C64D9"/>
    <w:rsid w:val="000C6704"/>
    <w:rsid w:val="000D0521"/>
    <w:rsid w:val="000D1C5F"/>
    <w:rsid w:val="000D2835"/>
    <w:rsid w:val="000D31E7"/>
    <w:rsid w:val="000D5D25"/>
    <w:rsid w:val="000D5D7D"/>
    <w:rsid w:val="000D5DA7"/>
    <w:rsid w:val="000E047A"/>
    <w:rsid w:val="000E206C"/>
    <w:rsid w:val="000F14AE"/>
    <w:rsid w:val="000F192C"/>
    <w:rsid w:val="000F1A58"/>
    <w:rsid w:val="000F2BB8"/>
    <w:rsid w:val="000F2CB5"/>
    <w:rsid w:val="000F3E02"/>
    <w:rsid w:val="000F49EB"/>
    <w:rsid w:val="000F5176"/>
    <w:rsid w:val="000F56C4"/>
    <w:rsid w:val="00110107"/>
    <w:rsid w:val="0011146B"/>
    <w:rsid w:val="00111BBC"/>
    <w:rsid w:val="001169D8"/>
    <w:rsid w:val="001215D9"/>
    <w:rsid w:val="0012293B"/>
    <w:rsid w:val="00124CFE"/>
    <w:rsid w:val="001270D4"/>
    <w:rsid w:val="00127E6C"/>
    <w:rsid w:val="00131843"/>
    <w:rsid w:val="00134A0A"/>
    <w:rsid w:val="00140C5E"/>
    <w:rsid w:val="00146482"/>
    <w:rsid w:val="001474ED"/>
    <w:rsid w:val="00151074"/>
    <w:rsid w:val="001511A8"/>
    <w:rsid w:val="00152CD4"/>
    <w:rsid w:val="00155293"/>
    <w:rsid w:val="00155406"/>
    <w:rsid w:val="00157ECC"/>
    <w:rsid w:val="0016069E"/>
    <w:rsid w:val="00160B2C"/>
    <w:rsid w:val="00160C1B"/>
    <w:rsid w:val="001631A9"/>
    <w:rsid w:val="001636A1"/>
    <w:rsid w:val="001654D8"/>
    <w:rsid w:val="00165E21"/>
    <w:rsid w:val="001660CC"/>
    <w:rsid w:val="00166F91"/>
    <w:rsid w:val="00167EF3"/>
    <w:rsid w:val="00174367"/>
    <w:rsid w:val="0018349A"/>
    <w:rsid w:val="00184362"/>
    <w:rsid w:val="001940AA"/>
    <w:rsid w:val="001A1904"/>
    <w:rsid w:val="001A1C55"/>
    <w:rsid w:val="001A5E37"/>
    <w:rsid w:val="001B0C8B"/>
    <w:rsid w:val="001B26A7"/>
    <w:rsid w:val="001B34A0"/>
    <w:rsid w:val="001B3791"/>
    <w:rsid w:val="001B3D98"/>
    <w:rsid w:val="001B562B"/>
    <w:rsid w:val="001B5F8F"/>
    <w:rsid w:val="001B6024"/>
    <w:rsid w:val="001B6336"/>
    <w:rsid w:val="001B7A3A"/>
    <w:rsid w:val="001C014E"/>
    <w:rsid w:val="001C15B0"/>
    <w:rsid w:val="001C4A6A"/>
    <w:rsid w:val="001C6B13"/>
    <w:rsid w:val="001C7C62"/>
    <w:rsid w:val="001D2151"/>
    <w:rsid w:val="001D26A9"/>
    <w:rsid w:val="001D3240"/>
    <w:rsid w:val="001D653D"/>
    <w:rsid w:val="001E5C39"/>
    <w:rsid w:val="001E71AF"/>
    <w:rsid w:val="001E74CF"/>
    <w:rsid w:val="001E77B7"/>
    <w:rsid w:val="001F4362"/>
    <w:rsid w:val="001F47FD"/>
    <w:rsid w:val="001F6517"/>
    <w:rsid w:val="001F77A8"/>
    <w:rsid w:val="001F7A34"/>
    <w:rsid w:val="002018C4"/>
    <w:rsid w:val="002032E8"/>
    <w:rsid w:val="00203E0A"/>
    <w:rsid w:val="002042DF"/>
    <w:rsid w:val="0020513E"/>
    <w:rsid w:val="002053FC"/>
    <w:rsid w:val="00205CC1"/>
    <w:rsid w:val="00206C56"/>
    <w:rsid w:val="002072AD"/>
    <w:rsid w:val="002113AA"/>
    <w:rsid w:val="002128BD"/>
    <w:rsid w:val="00214551"/>
    <w:rsid w:val="00221ABB"/>
    <w:rsid w:val="002253C5"/>
    <w:rsid w:val="0022585C"/>
    <w:rsid w:val="00227C59"/>
    <w:rsid w:val="00231104"/>
    <w:rsid w:val="00232522"/>
    <w:rsid w:val="002427FC"/>
    <w:rsid w:val="00244DD5"/>
    <w:rsid w:val="00246B6C"/>
    <w:rsid w:val="002479F8"/>
    <w:rsid w:val="00250428"/>
    <w:rsid w:val="002509B7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732"/>
    <w:rsid w:val="00263842"/>
    <w:rsid w:val="002639B2"/>
    <w:rsid w:val="00264BCB"/>
    <w:rsid w:val="00265812"/>
    <w:rsid w:val="00265F22"/>
    <w:rsid w:val="00266032"/>
    <w:rsid w:val="002709C3"/>
    <w:rsid w:val="00270DB1"/>
    <w:rsid w:val="002711F6"/>
    <w:rsid w:val="00271BDD"/>
    <w:rsid w:val="002726BF"/>
    <w:rsid w:val="00275A94"/>
    <w:rsid w:val="0028021B"/>
    <w:rsid w:val="002809FD"/>
    <w:rsid w:val="00284E74"/>
    <w:rsid w:val="002906D4"/>
    <w:rsid w:val="0029116B"/>
    <w:rsid w:val="00291A1E"/>
    <w:rsid w:val="00293C16"/>
    <w:rsid w:val="00294CF9"/>
    <w:rsid w:val="0029754C"/>
    <w:rsid w:val="002A1D2D"/>
    <w:rsid w:val="002A22B7"/>
    <w:rsid w:val="002A2574"/>
    <w:rsid w:val="002A443D"/>
    <w:rsid w:val="002A4637"/>
    <w:rsid w:val="002A4AFC"/>
    <w:rsid w:val="002A58CE"/>
    <w:rsid w:val="002A5CE8"/>
    <w:rsid w:val="002B1823"/>
    <w:rsid w:val="002B297C"/>
    <w:rsid w:val="002B61A4"/>
    <w:rsid w:val="002B7C28"/>
    <w:rsid w:val="002C0E57"/>
    <w:rsid w:val="002C4476"/>
    <w:rsid w:val="002C56CE"/>
    <w:rsid w:val="002C7392"/>
    <w:rsid w:val="002D1EE9"/>
    <w:rsid w:val="002D2CBA"/>
    <w:rsid w:val="002D32E6"/>
    <w:rsid w:val="002D432F"/>
    <w:rsid w:val="002D5305"/>
    <w:rsid w:val="002D5D9C"/>
    <w:rsid w:val="002D63A4"/>
    <w:rsid w:val="002E0371"/>
    <w:rsid w:val="002E50DB"/>
    <w:rsid w:val="002E53EB"/>
    <w:rsid w:val="002E5D2C"/>
    <w:rsid w:val="002E6892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0649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37C73"/>
    <w:rsid w:val="003417DF"/>
    <w:rsid w:val="00342439"/>
    <w:rsid w:val="00345454"/>
    <w:rsid w:val="00345C6B"/>
    <w:rsid w:val="003460E9"/>
    <w:rsid w:val="00346AD8"/>
    <w:rsid w:val="00351044"/>
    <w:rsid w:val="0035141B"/>
    <w:rsid w:val="003516F4"/>
    <w:rsid w:val="00352784"/>
    <w:rsid w:val="00353098"/>
    <w:rsid w:val="00353498"/>
    <w:rsid w:val="00356AF9"/>
    <w:rsid w:val="00357181"/>
    <w:rsid w:val="00360BD0"/>
    <w:rsid w:val="003627E4"/>
    <w:rsid w:val="003651F5"/>
    <w:rsid w:val="00366FAB"/>
    <w:rsid w:val="0036763F"/>
    <w:rsid w:val="0037028B"/>
    <w:rsid w:val="00370932"/>
    <w:rsid w:val="0037165B"/>
    <w:rsid w:val="003720D2"/>
    <w:rsid w:val="00372690"/>
    <w:rsid w:val="00372A4F"/>
    <w:rsid w:val="00374146"/>
    <w:rsid w:val="003747F5"/>
    <w:rsid w:val="0037543D"/>
    <w:rsid w:val="00375AD5"/>
    <w:rsid w:val="00376074"/>
    <w:rsid w:val="00376A2A"/>
    <w:rsid w:val="0037711D"/>
    <w:rsid w:val="003805C1"/>
    <w:rsid w:val="0038436F"/>
    <w:rsid w:val="00385279"/>
    <w:rsid w:val="00393E7D"/>
    <w:rsid w:val="00394DF8"/>
    <w:rsid w:val="003A02DF"/>
    <w:rsid w:val="003A0592"/>
    <w:rsid w:val="003A0C1E"/>
    <w:rsid w:val="003A1C66"/>
    <w:rsid w:val="003A75EE"/>
    <w:rsid w:val="003B0258"/>
    <w:rsid w:val="003B0549"/>
    <w:rsid w:val="003B077E"/>
    <w:rsid w:val="003B14BA"/>
    <w:rsid w:val="003B3EAE"/>
    <w:rsid w:val="003B4F9C"/>
    <w:rsid w:val="003B519C"/>
    <w:rsid w:val="003B7DAD"/>
    <w:rsid w:val="003C19DF"/>
    <w:rsid w:val="003C4F35"/>
    <w:rsid w:val="003C7EBD"/>
    <w:rsid w:val="003C7F67"/>
    <w:rsid w:val="003D00AE"/>
    <w:rsid w:val="003D0E1D"/>
    <w:rsid w:val="003D10B0"/>
    <w:rsid w:val="003D12A7"/>
    <w:rsid w:val="003D342E"/>
    <w:rsid w:val="003D5638"/>
    <w:rsid w:val="003D64D7"/>
    <w:rsid w:val="003D70C3"/>
    <w:rsid w:val="003D7CBB"/>
    <w:rsid w:val="003E0D53"/>
    <w:rsid w:val="003E5D1C"/>
    <w:rsid w:val="003F073D"/>
    <w:rsid w:val="003F0CAD"/>
    <w:rsid w:val="003F1B0E"/>
    <w:rsid w:val="003F2711"/>
    <w:rsid w:val="003F2DD2"/>
    <w:rsid w:val="003F356D"/>
    <w:rsid w:val="003F417E"/>
    <w:rsid w:val="003F59CB"/>
    <w:rsid w:val="003F5F8D"/>
    <w:rsid w:val="003F626A"/>
    <w:rsid w:val="003F7BD7"/>
    <w:rsid w:val="004003C4"/>
    <w:rsid w:val="004004C9"/>
    <w:rsid w:val="00402AE8"/>
    <w:rsid w:val="004127C3"/>
    <w:rsid w:val="00412B89"/>
    <w:rsid w:val="00412FD9"/>
    <w:rsid w:val="00413B1B"/>
    <w:rsid w:val="0041614F"/>
    <w:rsid w:val="00416A39"/>
    <w:rsid w:val="00417A02"/>
    <w:rsid w:val="00420BD4"/>
    <w:rsid w:val="0042184B"/>
    <w:rsid w:val="004220D9"/>
    <w:rsid w:val="004238DB"/>
    <w:rsid w:val="004239D5"/>
    <w:rsid w:val="004240C8"/>
    <w:rsid w:val="00436C14"/>
    <w:rsid w:val="00436F26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3EEC"/>
    <w:rsid w:val="00454477"/>
    <w:rsid w:val="00455210"/>
    <w:rsid w:val="0045643E"/>
    <w:rsid w:val="00457F1D"/>
    <w:rsid w:val="00461BDB"/>
    <w:rsid w:val="00462E6C"/>
    <w:rsid w:val="004633BB"/>
    <w:rsid w:val="004635F6"/>
    <w:rsid w:val="00466D4B"/>
    <w:rsid w:val="00470301"/>
    <w:rsid w:val="00470990"/>
    <w:rsid w:val="00473C77"/>
    <w:rsid w:val="004749F9"/>
    <w:rsid w:val="0047543C"/>
    <w:rsid w:val="00483559"/>
    <w:rsid w:val="00483D7B"/>
    <w:rsid w:val="00484A15"/>
    <w:rsid w:val="004870BA"/>
    <w:rsid w:val="0049053F"/>
    <w:rsid w:val="004916C6"/>
    <w:rsid w:val="00492E33"/>
    <w:rsid w:val="004A5A67"/>
    <w:rsid w:val="004A72AB"/>
    <w:rsid w:val="004B1525"/>
    <w:rsid w:val="004B41D0"/>
    <w:rsid w:val="004B4C6A"/>
    <w:rsid w:val="004B4E12"/>
    <w:rsid w:val="004B5E63"/>
    <w:rsid w:val="004B6265"/>
    <w:rsid w:val="004B6C76"/>
    <w:rsid w:val="004C27D9"/>
    <w:rsid w:val="004C329D"/>
    <w:rsid w:val="004C4669"/>
    <w:rsid w:val="004D0CAB"/>
    <w:rsid w:val="004D1C3B"/>
    <w:rsid w:val="004D2B72"/>
    <w:rsid w:val="004D71B1"/>
    <w:rsid w:val="004D7DE1"/>
    <w:rsid w:val="004E09E0"/>
    <w:rsid w:val="004E0CEC"/>
    <w:rsid w:val="004E2B38"/>
    <w:rsid w:val="004E633D"/>
    <w:rsid w:val="004E706A"/>
    <w:rsid w:val="004E740C"/>
    <w:rsid w:val="004E7C86"/>
    <w:rsid w:val="004F10C6"/>
    <w:rsid w:val="004F2884"/>
    <w:rsid w:val="004F5A98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1515E"/>
    <w:rsid w:val="00520023"/>
    <w:rsid w:val="00522BC1"/>
    <w:rsid w:val="005236A6"/>
    <w:rsid w:val="00524980"/>
    <w:rsid w:val="0052700E"/>
    <w:rsid w:val="005303D1"/>
    <w:rsid w:val="00532D2E"/>
    <w:rsid w:val="005351C8"/>
    <w:rsid w:val="0053567B"/>
    <w:rsid w:val="00536031"/>
    <w:rsid w:val="00536111"/>
    <w:rsid w:val="0053647E"/>
    <w:rsid w:val="00536546"/>
    <w:rsid w:val="00540573"/>
    <w:rsid w:val="0054523E"/>
    <w:rsid w:val="00547D9B"/>
    <w:rsid w:val="0055100B"/>
    <w:rsid w:val="00553645"/>
    <w:rsid w:val="00553C8A"/>
    <w:rsid w:val="00554639"/>
    <w:rsid w:val="00555A64"/>
    <w:rsid w:val="00556F8D"/>
    <w:rsid w:val="0056098B"/>
    <w:rsid w:val="00560FED"/>
    <w:rsid w:val="00563AFC"/>
    <w:rsid w:val="0056563F"/>
    <w:rsid w:val="00565EF0"/>
    <w:rsid w:val="00567057"/>
    <w:rsid w:val="00570616"/>
    <w:rsid w:val="00570677"/>
    <w:rsid w:val="0057113E"/>
    <w:rsid w:val="005712BB"/>
    <w:rsid w:val="005718DE"/>
    <w:rsid w:val="00572B46"/>
    <w:rsid w:val="00573962"/>
    <w:rsid w:val="00574CAF"/>
    <w:rsid w:val="00580E13"/>
    <w:rsid w:val="005813DB"/>
    <w:rsid w:val="00581CA1"/>
    <w:rsid w:val="00581F20"/>
    <w:rsid w:val="0058281A"/>
    <w:rsid w:val="005840F2"/>
    <w:rsid w:val="005841AD"/>
    <w:rsid w:val="00584AC4"/>
    <w:rsid w:val="00585DE7"/>
    <w:rsid w:val="00587CAC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1459"/>
    <w:rsid w:val="005D4279"/>
    <w:rsid w:val="005D4756"/>
    <w:rsid w:val="005D5F05"/>
    <w:rsid w:val="005D60BC"/>
    <w:rsid w:val="005D61CB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5F5FDD"/>
    <w:rsid w:val="00600924"/>
    <w:rsid w:val="0060230C"/>
    <w:rsid w:val="00603371"/>
    <w:rsid w:val="0060355C"/>
    <w:rsid w:val="006044B9"/>
    <w:rsid w:val="00604843"/>
    <w:rsid w:val="0060645C"/>
    <w:rsid w:val="006064AB"/>
    <w:rsid w:val="00606775"/>
    <w:rsid w:val="00612260"/>
    <w:rsid w:val="00614D3B"/>
    <w:rsid w:val="00614EA3"/>
    <w:rsid w:val="00615AFB"/>
    <w:rsid w:val="00616911"/>
    <w:rsid w:val="00617F76"/>
    <w:rsid w:val="006205C5"/>
    <w:rsid w:val="006205E0"/>
    <w:rsid w:val="00621598"/>
    <w:rsid w:val="006267E8"/>
    <w:rsid w:val="00627B94"/>
    <w:rsid w:val="00631AF0"/>
    <w:rsid w:val="00634C6C"/>
    <w:rsid w:val="00634C80"/>
    <w:rsid w:val="0064188C"/>
    <w:rsid w:val="006419A2"/>
    <w:rsid w:val="0064287E"/>
    <w:rsid w:val="006444DF"/>
    <w:rsid w:val="00650AE2"/>
    <w:rsid w:val="00650CEC"/>
    <w:rsid w:val="006516BB"/>
    <w:rsid w:val="00653CF5"/>
    <w:rsid w:val="00656968"/>
    <w:rsid w:val="00661366"/>
    <w:rsid w:val="00664001"/>
    <w:rsid w:val="006671BD"/>
    <w:rsid w:val="00670F45"/>
    <w:rsid w:val="00671A2A"/>
    <w:rsid w:val="00674266"/>
    <w:rsid w:val="00675F61"/>
    <w:rsid w:val="006801E3"/>
    <w:rsid w:val="00680D7B"/>
    <w:rsid w:val="00681994"/>
    <w:rsid w:val="00682EFF"/>
    <w:rsid w:val="0068489B"/>
    <w:rsid w:val="00686652"/>
    <w:rsid w:val="00690FAB"/>
    <w:rsid w:val="00696D54"/>
    <w:rsid w:val="00697479"/>
    <w:rsid w:val="006A1E4A"/>
    <w:rsid w:val="006A20E0"/>
    <w:rsid w:val="006A2800"/>
    <w:rsid w:val="006A5B2D"/>
    <w:rsid w:val="006B3A13"/>
    <w:rsid w:val="006B4A0D"/>
    <w:rsid w:val="006B4A2A"/>
    <w:rsid w:val="006B532C"/>
    <w:rsid w:val="006B5577"/>
    <w:rsid w:val="006B598C"/>
    <w:rsid w:val="006B6CA5"/>
    <w:rsid w:val="006B7D4B"/>
    <w:rsid w:val="006B7E4B"/>
    <w:rsid w:val="006C09C6"/>
    <w:rsid w:val="006C25A0"/>
    <w:rsid w:val="006C25CD"/>
    <w:rsid w:val="006C32C9"/>
    <w:rsid w:val="006D0C50"/>
    <w:rsid w:val="006D1461"/>
    <w:rsid w:val="006D35C5"/>
    <w:rsid w:val="006D42BD"/>
    <w:rsid w:val="006D63DB"/>
    <w:rsid w:val="006D7B97"/>
    <w:rsid w:val="006E032F"/>
    <w:rsid w:val="006E05C2"/>
    <w:rsid w:val="006E1874"/>
    <w:rsid w:val="006E21BE"/>
    <w:rsid w:val="006E3763"/>
    <w:rsid w:val="006E491B"/>
    <w:rsid w:val="006E6F95"/>
    <w:rsid w:val="006E7022"/>
    <w:rsid w:val="006E7B16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100A"/>
    <w:rsid w:val="00721B6C"/>
    <w:rsid w:val="00723409"/>
    <w:rsid w:val="00723C22"/>
    <w:rsid w:val="00724E63"/>
    <w:rsid w:val="007251C8"/>
    <w:rsid w:val="00725359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5FD9"/>
    <w:rsid w:val="007472C2"/>
    <w:rsid w:val="00747FB3"/>
    <w:rsid w:val="00754B64"/>
    <w:rsid w:val="007564C5"/>
    <w:rsid w:val="00756D27"/>
    <w:rsid w:val="00757F62"/>
    <w:rsid w:val="00760443"/>
    <w:rsid w:val="00763EA6"/>
    <w:rsid w:val="0076531A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5541"/>
    <w:rsid w:val="007955BF"/>
    <w:rsid w:val="00795D9E"/>
    <w:rsid w:val="007A0D1B"/>
    <w:rsid w:val="007A1268"/>
    <w:rsid w:val="007A531D"/>
    <w:rsid w:val="007A62BB"/>
    <w:rsid w:val="007A7719"/>
    <w:rsid w:val="007B0994"/>
    <w:rsid w:val="007B09DC"/>
    <w:rsid w:val="007B49A5"/>
    <w:rsid w:val="007B6E5B"/>
    <w:rsid w:val="007B7819"/>
    <w:rsid w:val="007C1A4F"/>
    <w:rsid w:val="007C4380"/>
    <w:rsid w:val="007C5776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E6772"/>
    <w:rsid w:val="007F0241"/>
    <w:rsid w:val="007F0D7E"/>
    <w:rsid w:val="007F3D72"/>
    <w:rsid w:val="007F3EC1"/>
    <w:rsid w:val="007F677A"/>
    <w:rsid w:val="007F6B9B"/>
    <w:rsid w:val="0080242F"/>
    <w:rsid w:val="0080264F"/>
    <w:rsid w:val="00802B1F"/>
    <w:rsid w:val="008038E0"/>
    <w:rsid w:val="00806444"/>
    <w:rsid w:val="00810262"/>
    <w:rsid w:val="0081245C"/>
    <w:rsid w:val="00813070"/>
    <w:rsid w:val="008132D3"/>
    <w:rsid w:val="00816369"/>
    <w:rsid w:val="00817850"/>
    <w:rsid w:val="00825B1A"/>
    <w:rsid w:val="00826E4C"/>
    <w:rsid w:val="00827B45"/>
    <w:rsid w:val="008303E9"/>
    <w:rsid w:val="00833230"/>
    <w:rsid w:val="008417A0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2C4"/>
    <w:rsid w:val="00866FBC"/>
    <w:rsid w:val="008706FA"/>
    <w:rsid w:val="00870865"/>
    <w:rsid w:val="00870F20"/>
    <w:rsid w:val="00872228"/>
    <w:rsid w:val="00872F2E"/>
    <w:rsid w:val="008740CC"/>
    <w:rsid w:val="00874A26"/>
    <w:rsid w:val="00875251"/>
    <w:rsid w:val="00875ACE"/>
    <w:rsid w:val="00875DD2"/>
    <w:rsid w:val="00875EF9"/>
    <w:rsid w:val="0087610D"/>
    <w:rsid w:val="008769CE"/>
    <w:rsid w:val="00876A2B"/>
    <w:rsid w:val="00880965"/>
    <w:rsid w:val="00880C20"/>
    <w:rsid w:val="00881DA2"/>
    <w:rsid w:val="00884CAD"/>
    <w:rsid w:val="0088688A"/>
    <w:rsid w:val="0089140D"/>
    <w:rsid w:val="00891D96"/>
    <w:rsid w:val="00892BF5"/>
    <w:rsid w:val="00894602"/>
    <w:rsid w:val="008965C3"/>
    <w:rsid w:val="00896D1B"/>
    <w:rsid w:val="008A1243"/>
    <w:rsid w:val="008A1A8D"/>
    <w:rsid w:val="008A3714"/>
    <w:rsid w:val="008A54FF"/>
    <w:rsid w:val="008A595B"/>
    <w:rsid w:val="008A65BB"/>
    <w:rsid w:val="008B017B"/>
    <w:rsid w:val="008B1860"/>
    <w:rsid w:val="008B1E0C"/>
    <w:rsid w:val="008B4C0E"/>
    <w:rsid w:val="008B5C17"/>
    <w:rsid w:val="008B7082"/>
    <w:rsid w:val="008B7970"/>
    <w:rsid w:val="008C1124"/>
    <w:rsid w:val="008C1654"/>
    <w:rsid w:val="008C3528"/>
    <w:rsid w:val="008C4171"/>
    <w:rsid w:val="008C51AB"/>
    <w:rsid w:val="008C5D27"/>
    <w:rsid w:val="008C6095"/>
    <w:rsid w:val="008C7203"/>
    <w:rsid w:val="008D1657"/>
    <w:rsid w:val="008D420C"/>
    <w:rsid w:val="008D7176"/>
    <w:rsid w:val="008D74BF"/>
    <w:rsid w:val="008D75C5"/>
    <w:rsid w:val="008E0BD4"/>
    <w:rsid w:val="008E426A"/>
    <w:rsid w:val="008E51D7"/>
    <w:rsid w:val="008F6867"/>
    <w:rsid w:val="008F7133"/>
    <w:rsid w:val="008F72FF"/>
    <w:rsid w:val="00902709"/>
    <w:rsid w:val="00903BFA"/>
    <w:rsid w:val="00905108"/>
    <w:rsid w:val="009051F1"/>
    <w:rsid w:val="00912A9F"/>
    <w:rsid w:val="00913A4F"/>
    <w:rsid w:val="00914347"/>
    <w:rsid w:val="00914593"/>
    <w:rsid w:val="00914702"/>
    <w:rsid w:val="009171AD"/>
    <w:rsid w:val="0092050C"/>
    <w:rsid w:val="0092138F"/>
    <w:rsid w:val="00923C2A"/>
    <w:rsid w:val="00924D6D"/>
    <w:rsid w:val="009306E5"/>
    <w:rsid w:val="00931AE4"/>
    <w:rsid w:val="009341E4"/>
    <w:rsid w:val="00934C08"/>
    <w:rsid w:val="00934DB1"/>
    <w:rsid w:val="00935AB3"/>
    <w:rsid w:val="009371E5"/>
    <w:rsid w:val="00941B2D"/>
    <w:rsid w:val="00942738"/>
    <w:rsid w:val="0094487E"/>
    <w:rsid w:val="00944ABA"/>
    <w:rsid w:val="009456FF"/>
    <w:rsid w:val="00945B6E"/>
    <w:rsid w:val="00945C24"/>
    <w:rsid w:val="00947B0C"/>
    <w:rsid w:val="00951E7D"/>
    <w:rsid w:val="00951F2A"/>
    <w:rsid w:val="00952ECB"/>
    <w:rsid w:val="009560C0"/>
    <w:rsid w:val="00956F48"/>
    <w:rsid w:val="009606A3"/>
    <w:rsid w:val="00961159"/>
    <w:rsid w:val="00964ABC"/>
    <w:rsid w:val="00965A4B"/>
    <w:rsid w:val="00967001"/>
    <w:rsid w:val="00971708"/>
    <w:rsid w:val="0097174F"/>
    <w:rsid w:val="00972216"/>
    <w:rsid w:val="00973D29"/>
    <w:rsid w:val="00974005"/>
    <w:rsid w:val="00986B76"/>
    <w:rsid w:val="009901F9"/>
    <w:rsid w:val="009904B7"/>
    <w:rsid w:val="009914D1"/>
    <w:rsid w:val="009933A2"/>
    <w:rsid w:val="00993C89"/>
    <w:rsid w:val="00994090"/>
    <w:rsid w:val="00995160"/>
    <w:rsid w:val="009A0792"/>
    <w:rsid w:val="009A1678"/>
    <w:rsid w:val="009B1B97"/>
    <w:rsid w:val="009B2CB7"/>
    <w:rsid w:val="009B60BD"/>
    <w:rsid w:val="009C08F2"/>
    <w:rsid w:val="009C277C"/>
    <w:rsid w:val="009C4FF3"/>
    <w:rsid w:val="009C54A6"/>
    <w:rsid w:val="009C6D23"/>
    <w:rsid w:val="009C76C1"/>
    <w:rsid w:val="009D0001"/>
    <w:rsid w:val="009D138C"/>
    <w:rsid w:val="009D1917"/>
    <w:rsid w:val="009D1F36"/>
    <w:rsid w:val="009D2F2F"/>
    <w:rsid w:val="009D374D"/>
    <w:rsid w:val="009D6635"/>
    <w:rsid w:val="009D6C35"/>
    <w:rsid w:val="009E0341"/>
    <w:rsid w:val="009E1743"/>
    <w:rsid w:val="009E434F"/>
    <w:rsid w:val="009E4973"/>
    <w:rsid w:val="009E6F67"/>
    <w:rsid w:val="009F435C"/>
    <w:rsid w:val="009F47A9"/>
    <w:rsid w:val="009F5D5C"/>
    <w:rsid w:val="009F63E2"/>
    <w:rsid w:val="00A015D8"/>
    <w:rsid w:val="00A02482"/>
    <w:rsid w:val="00A04075"/>
    <w:rsid w:val="00A109C7"/>
    <w:rsid w:val="00A10A60"/>
    <w:rsid w:val="00A11925"/>
    <w:rsid w:val="00A129F8"/>
    <w:rsid w:val="00A12EBA"/>
    <w:rsid w:val="00A1313A"/>
    <w:rsid w:val="00A13156"/>
    <w:rsid w:val="00A15A31"/>
    <w:rsid w:val="00A173BD"/>
    <w:rsid w:val="00A21A1D"/>
    <w:rsid w:val="00A21A72"/>
    <w:rsid w:val="00A241AB"/>
    <w:rsid w:val="00A24398"/>
    <w:rsid w:val="00A24E84"/>
    <w:rsid w:val="00A25669"/>
    <w:rsid w:val="00A30C47"/>
    <w:rsid w:val="00A31F47"/>
    <w:rsid w:val="00A3241B"/>
    <w:rsid w:val="00A338EA"/>
    <w:rsid w:val="00A34B80"/>
    <w:rsid w:val="00A36231"/>
    <w:rsid w:val="00A36CE4"/>
    <w:rsid w:val="00A37AB1"/>
    <w:rsid w:val="00A4032A"/>
    <w:rsid w:val="00A42DD2"/>
    <w:rsid w:val="00A448B1"/>
    <w:rsid w:val="00A47E7C"/>
    <w:rsid w:val="00A527EB"/>
    <w:rsid w:val="00A5423F"/>
    <w:rsid w:val="00A55072"/>
    <w:rsid w:val="00A55AB1"/>
    <w:rsid w:val="00A57587"/>
    <w:rsid w:val="00A6075B"/>
    <w:rsid w:val="00A60A40"/>
    <w:rsid w:val="00A62452"/>
    <w:rsid w:val="00A6294F"/>
    <w:rsid w:val="00A63FCA"/>
    <w:rsid w:val="00A64CB7"/>
    <w:rsid w:val="00A65957"/>
    <w:rsid w:val="00A664D1"/>
    <w:rsid w:val="00A6763E"/>
    <w:rsid w:val="00A67783"/>
    <w:rsid w:val="00A743F6"/>
    <w:rsid w:val="00A77518"/>
    <w:rsid w:val="00A7765D"/>
    <w:rsid w:val="00A81BCA"/>
    <w:rsid w:val="00A81BD4"/>
    <w:rsid w:val="00A83469"/>
    <w:rsid w:val="00A83FDB"/>
    <w:rsid w:val="00A846BD"/>
    <w:rsid w:val="00A85618"/>
    <w:rsid w:val="00A86180"/>
    <w:rsid w:val="00A86417"/>
    <w:rsid w:val="00A86D10"/>
    <w:rsid w:val="00A91964"/>
    <w:rsid w:val="00A96224"/>
    <w:rsid w:val="00A96959"/>
    <w:rsid w:val="00A96F72"/>
    <w:rsid w:val="00A97C8C"/>
    <w:rsid w:val="00AA0061"/>
    <w:rsid w:val="00AA15FD"/>
    <w:rsid w:val="00AA1971"/>
    <w:rsid w:val="00AA3904"/>
    <w:rsid w:val="00AA4F2E"/>
    <w:rsid w:val="00AA4FF3"/>
    <w:rsid w:val="00AA572C"/>
    <w:rsid w:val="00AA6A2A"/>
    <w:rsid w:val="00AA6B07"/>
    <w:rsid w:val="00AA709B"/>
    <w:rsid w:val="00AB0DA2"/>
    <w:rsid w:val="00AB36F7"/>
    <w:rsid w:val="00AB4B52"/>
    <w:rsid w:val="00AB695E"/>
    <w:rsid w:val="00AB69C1"/>
    <w:rsid w:val="00AB6F01"/>
    <w:rsid w:val="00AB7002"/>
    <w:rsid w:val="00AC071C"/>
    <w:rsid w:val="00AC0D2B"/>
    <w:rsid w:val="00AC1C52"/>
    <w:rsid w:val="00AC21C1"/>
    <w:rsid w:val="00AC6C5E"/>
    <w:rsid w:val="00AD078B"/>
    <w:rsid w:val="00AD1669"/>
    <w:rsid w:val="00AD193A"/>
    <w:rsid w:val="00AD22D2"/>
    <w:rsid w:val="00AD482D"/>
    <w:rsid w:val="00AD4AF4"/>
    <w:rsid w:val="00AD5113"/>
    <w:rsid w:val="00AD5DDF"/>
    <w:rsid w:val="00AD67B9"/>
    <w:rsid w:val="00AD7BEA"/>
    <w:rsid w:val="00AE1021"/>
    <w:rsid w:val="00AE174F"/>
    <w:rsid w:val="00AE4BF2"/>
    <w:rsid w:val="00AE5314"/>
    <w:rsid w:val="00AE7C4B"/>
    <w:rsid w:val="00AF05B4"/>
    <w:rsid w:val="00AF0FD8"/>
    <w:rsid w:val="00AF3765"/>
    <w:rsid w:val="00AF54B6"/>
    <w:rsid w:val="00AF6DFB"/>
    <w:rsid w:val="00B0038E"/>
    <w:rsid w:val="00B0332D"/>
    <w:rsid w:val="00B05E6B"/>
    <w:rsid w:val="00B05EDB"/>
    <w:rsid w:val="00B0790B"/>
    <w:rsid w:val="00B07DF7"/>
    <w:rsid w:val="00B10529"/>
    <w:rsid w:val="00B1210A"/>
    <w:rsid w:val="00B147A4"/>
    <w:rsid w:val="00B1583B"/>
    <w:rsid w:val="00B245B0"/>
    <w:rsid w:val="00B24B26"/>
    <w:rsid w:val="00B254F6"/>
    <w:rsid w:val="00B258D7"/>
    <w:rsid w:val="00B27802"/>
    <w:rsid w:val="00B30681"/>
    <w:rsid w:val="00B30D49"/>
    <w:rsid w:val="00B328D6"/>
    <w:rsid w:val="00B34166"/>
    <w:rsid w:val="00B36F51"/>
    <w:rsid w:val="00B37D69"/>
    <w:rsid w:val="00B401D3"/>
    <w:rsid w:val="00B40CA2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289C"/>
    <w:rsid w:val="00B65FD8"/>
    <w:rsid w:val="00B66A14"/>
    <w:rsid w:val="00B713A8"/>
    <w:rsid w:val="00B72DCA"/>
    <w:rsid w:val="00B73ACF"/>
    <w:rsid w:val="00B73B35"/>
    <w:rsid w:val="00B74406"/>
    <w:rsid w:val="00B74A93"/>
    <w:rsid w:val="00B75942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0CA"/>
    <w:rsid w:val="00B96451"/>
    <w:rsid w:val="00B96775"/>
    <w:rsid w:val="00B97B1C"/>
    <w:rsid w:val="00BA0D13"/>
    <w:rsid w:val="00BA1F25"/>
    <w:rsid w:val="00BA201E"/>
    <w:rsid w:val="00BA3712"/>
    <w:rsid w:val="00BA4643"/>
    <w:rsid w:val="00BA5861"/>
    <w:rsid w:val="00BA7D78"/>
    <w:rsid w:val="00BB0FC5"/>
    <w:rsid w:val="00BB1A02"/>
    <w:rsid w:val="00BB25D6"/>
    <w:rsid w:val="00BB2986"/>
    <w:rsid w:val="00BB58D5"/>
    <w:rsid w:val="00BB6641"/>
    <w:rsid w:val="00BB7182"/>
    <w:rsid w:val="00BC1667"/>
    <w:rsid w:val="00BC55D6"/>
    <w:rsid w:val="00BC6085"/>
    <w:rsid w:val="00BC7A6E"/>
    <w:rsid w:val="00BD0EB6"/>
    <w:rsid w:val="00BD3C2A"/>
    <w:rsid w:val="00BD456D"/>
    <w:rsid w:val="00BD68A9"/>
    <w:rsid w:val="00BE1EB0"/>
    <w:rsid w:val="00BE42FD"/>
    <w:rsid w:val="00BE580D"/>
    <w:rsid w:val="00BE5B42"/>
    <w:rsid w:val="00BE6296"/>
    <w:rsid w:val="00BE79EF"/>
    <w:rsid w:val="00BF295F"/>
    <w:rsid w:val="00BF2D46"/>
    <w:rsid w:val="00BF34A5"/>
    <w:rsid w:val="00BF372C"/>
    <w:rsid w:val="00BF42BA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1265A"/>
    <w:rsid w:val="00C20124"/>
    <w:rsid w:val="00C222BE"/>
    <w:rsid w:val="00C23C8A"/>
    <w:rsid w:val="00C257AC"/>
    <w:rsid w:val="00C26D83"/>
    <w:rsid w:val="00C27289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5E51"/>
    <w:rsid w:val="00C46623"/>
    <w:rsid w:val="00C47452"/>
    <w:rsid w:val="00C52048"/>
    <w:rsid w:val="00C52218"/>
    <w:rsid w:val="00C56ADB"/>
    <w:rsid w:val="00C56FAD"/>
    <w:rsid w:val="00C57481"/>
    <w:rsid w:val="00C60BCE"/>
    <w:rsid w:val="00C62439"/>
    <w:rsid w:val="00C63858"/>
    <w:rsid w:val="00C63CDE"/>
    <w:rsid w:val="00C654E0"/>
    <w:rsid w:val="00C657BB"/>
    <w:rsid w:val="00C665B2"/>
    <w:rsid w:val="00C701C3"/>
    <w:rsid w:val="00C72F6B"/>
    <w:rsid w:val="00C75E09"/>
    <w:rsid w:val="00C80AD2"/>
    <w:rsid w:val="00C835E9"/>
    <w:rsid w:val="00C9229E"/>
    <w:rsid w:val="00C947AE"/>
    <w:rsid w:val="00C94EA9"/>
    <w:rsid w:val="00C950DB"/>
    <w:rsid w:val="00C95520"/>
    <w:rsid w:val="00C95E77"/>
    <w:rsid w:val="00CA11ED"/>
    <w:rsid w:val="00CA2909"/>
    <w:rsid w:val="00CA432F"/>
    <w:rsid w:val="00CA74A0"/>
    <w:rsid w:val="00CA759C"/>
    <w:rsid w:val="00CB0844"/>
    <w:rsid w:val="00CB2514"/>
    <w:rsid w:val="00CB2D24"/>
    <w:rsid w:val="00CB3977"/>
    <w:rsid w:val="00CB4211"/>
    <w:rsid w:val="00CB44A3"/>
    <w:rsid w:val="00CB509E"/>
    <w:rsid w:val="00CB630B"/>
    <w:rsid w:val="00CC2924"/>
    <w:rsid w:val="00CC29B1"/>
    <w:rsid w:val="00CC41C6"/>
    <w:rsid w:val="00CC6AA2"/>
    <w:rsid w:val="00CC6D36"/>
    <w:rsid w:val="00CD0D5E"/>
    <w:rsid w:val="00CD1E86"/>
    <w:rsid w:val="00CD2840"/>
    <w:rsid w:val="00CD430E"/>
    <w:rsid w:val="00CD489B"/>
    <w:rsid w:val="00CD53C9"/>
    <w:rsid w:val="00CE0ED2"/>
    <w:rsid w:val="00CE142A"/>
    <w:rsid w:val="00CE1D72"/>
    <w:rsid w:val="00CE464C"/>
    <w:rsid w:val="00CE5910"/>
    <w:rsid w:val="00CE61BC"/>
    <w:rsid w:val="00CE76E1"/>
    <w:rsid w:val="00CF0089"/>
    <w:rsid w:val="00CF008D"/>
    <w:rsid w:val="00CF3B6F"/>
    <w:rsid w:val="00CF42E8"/>
    <w:rsid w:val="00CF7740"/>
    <w:rsid w:val="00D007FA"/>
    <w:rsid w:val="00D02803"/>
    <w:rsid w:val="00D03352"/>
    <w:rsid w:val="00D06362"/>
    <w:rsid w:val="00D06E6C"/>
    <w:rsid w:val="00D07F7F"/>
    <w:rsid w:val="00D10864"/>
    <w:rsid w:val="00D115B2"/>
    <w:rsid w:val="00D14CEE"/>
    <w:rsid w:val="00D14E73"/>
    <w:rsid w:val="00D16926"/>
    <w:rsid w:val="00D17770"/>
    <w:rsid w:val="00D17E9C"/>
    <w:rsid w:val="00D249F8"/>
    <w:rsid w:val="00D2625B"/>
    <w:rsid w:val="00D31426"/>
    <w:rsid w:val="00D325E0"/>
    <w:rsid w:val="00D33AEF"/>
    <w:rsid w:val="00D3478E"/>
    <w:rsid w:val="00D3564E"/>
    <w:rsid w:val="00D40DA5"/>
    <w:rsid w:val="00D41A9E"/>
    <w:rsid w:val="00D41D17"/>
    <w:rsid w:val="00D43B6D"/>
    <w:rsid w:val="00D47897"/>
    <w:rsid w:val="00D53B74"/>
    <w:rsid w:val="00D54F80"/>
    <w:rsid w:val="00D56680"/>
    <w:rsid w:val="00D60930"/>
    <w:rsid w:val="00D6158B"/>
    <w:rsid w:val="00D6165E"/>
    <w:rsid w:val="00D6226D"/>
    <w:rsid w:val="00D65936"/>
    <w:rsid w:val="00D65F43"/>
    <w:rsid w:val="00D66936"/>
    <w:rsid w:val="00D70C58"/>
    <w:rsid w:val="00D7291C"/>
    <w:rsid w:val="00D73362"/>
    <w:rsid w:val="00D73A9A"/>
    <w:rsid w:val="00D745BE"/>
    <w:rsid w:val="00D80111"/>
    <w:rsid w:val="00D80378"/>
    <w:rsid w:val="00D803F2"/>
    <w:rsid w:val="00D827CD"/>
    <w:rsid w:val="00D82A32"/>
    <w:rsid w:val="00D86CCF"/>
    <w:rsid w:val="00D86D43"/>
    <w:rsid w:val="00D91EEE"/>
    <w:rsid w:val="00D92B2C"/>
    <w:rsid w:val="00D94445"/>
    <w:rsid w:val="00D9520A"/>
    <w:rsid w:val="00D96E0C"/>
    <w:rsid w:val="00DA319F"/>
    <w:rsid w:val="00DA34CC"/>
    <w:rsid w:val="00DA50EC"/>
    <w:rsid w:val="00DA6724"/>
    <w:rsid w:val="00DA7FBD"/>
    <w:rsid w:val="00DB3E36"/>
    <w:rsid w:val="00DB5382"/>
    <w:rsid w:val="00DB5CF0"/>
    <w:rsid w:val="00DB6228"/>
    <w:rsid w:val="00DC171B"/>
    <w:rsid w:val="00DC548B"/>
    <w:rsid w:val="00DC666C"/>
    <w:rsid w:val="00DC6A5B"/>
    <w:rsid w:val="00DD0417"/>
    <w:rsid w:val="00DD06C7"/>
    <w:rsid w:val="00DD08DD"/>
    <w:rsid w:val="00DD3FE7"/>
    <w:rsid w:val="00DD5CF1"/>
    <w:rsid w:val="00DD79BF"/>
    <w:rsid w:val="00DD7D26"/>
    <w:rsid w:val="00DD7DA1"/>
    <w:rsid w:val="00DE0877"/>
    <w:rsid w:val="00DE1437"/>
    <w:rsid w:val="00DE301E"/>
    <w:rsid w:val="00DE340F"/>
    <w:rsid w:val="00DE41E5"/>
    <w:rsid w:val="00DE540C"/>
    <w:rsid w:val="00DE55A5"/>
    <w:rsid w:val="00DE5782"/>
    <w:rsid w:val="00DE7F1A"/>
    <w:rsid w:val="00DF2FF2"/>
    <w:rsid w:val="00DF3E50"/>
    <w:rsid w:val="00DF4CF6"/>
    <w:rsid w:val="00DF6066"/>
    <w:rsid w:val="00DF6325"/>
    <w:rsid w:val="00DF63AE"/>
    <w:rsid w:val="00DF6BDD"/>
    <w:rsid w:val="00DF7F96"/>
    <w:rsid w:val="00E006C0"/>
    <w:rsid w:val="00E022D7"/>
    <w:rsid w:val="00E02C34"/>
    <w:rsid w:val="00E04EE8"/>
    <w:rsid w:val="00E05C1C"/>
    <w:rsid w:val="00E068AA"/>
    <w:rsid w:val="00E12AE7"/>
    <w:rsid w:val="00E1300B"/>
    <w:rsid w:val="00E13182"/>
    <w:rsid w:val="00E23087"/>
    <w:rsid w:val="00E300AE"/>
    <w:rsid w:val="00E31F5B"/>
    <w:rsid w:val="00E33DD6"/>
    <w:rsid w:val="00E360A6"/>
    <w:rsid w:val="00E425FF"/>
    <w:rsid w:val="00E429CD"/>
    <w:rsid w:val="00E436A2"/>
    <w:rsid w:val="00E43ED0"/>
    <w:rsid w:val="00E442E1"/>
    <w:rsid w:val="00E445E5"/>
    <w:rsid w:val="00E45170"/>
    <w:rsid w:val="00E455E0"/>
    <w:rsid w:val="00E50306"/>
    <w:rsid w:val="00E50BBE"/>
    <w:rsid w:val="00E51040"/>
    <w:rsid w:val="00E52682"/>
    <w:rsid w:val="00E529E5"/>
    <w:rsid w:val="00E53540"/>
    <w:rsid w:val="00E54B57"/>
    <w:rsid w:val="00E603B3"/>
    <w:rsid w:val="00E60B1A"/>
    <w:rsid w:val="00E6247C"/>
    <w:rsid w:val="00E71830"/>
    <w:rsid w:val="00E7310B"/>
    <w:rsid w:val="00E76FA1"/>
    <w:rsid w:val="00E828C3"/>
    <w:rsid w:val="00E839D2"/>
    <w:rsid w:val="00E86FDC"/>
    <w:rsid w:val="00E918B4"/>
    <w:rsid w:val="00E91D35"/>
    <w:rsid w:val="00E91F59"/>
    <w:rsid w:val="00E925B1"/>
    <w:rsid w:val="00E94064"/>
    <w:rsid w:val="00E94831"/>
    <w:rsid w:val="00E955FD"/>
    <w:rsid w:val="00E95F3B"/>
    <w:rsid w:val="00EA058E"/>
    <w:rsid w:val="00EA283D"/>
    <w:rsid w:val="00EA2AC1"/>
    <w:rsid w:val="00EA2F70"/>
    <w:rsid w:val="00EA3039"/>
    <w:rsid w:val="00EA69ED"/>
    <w:rsid w:val="00EB03DC"/>
    <w:rsid w:val="00EB1BD3"/>
    <w:rsid w:val="00EB2718"/>
    <w:rsid w:val="00EB34F3"/>
    <w:rsid w:val="00EB3B79"/>
    <w:rsid w:val="00EB3BC1"/>
    <w:rsid w:val="00EB65B7"/>
    <w:rsid w:val="00EB70DC"/>
    <w:rsid w:val="00EC07C7"/>
    <w:rsid w:val="00EC11CA"/>
    <w:rsid w:val="00EC150B"/>
    <w:rsid w:val="00EC41F5"/>
    <w:rsid w:val="00EC4A46"/>
    <w:rsid w:val="00EC52D7"/>
    <w:rsid w:val="00EC54D6"/>
    <w:rsid w:val="00EC5F18"/>
    <w:rsid w:val="00EC6BF4"/>
    <w:rsid w:val="00EC76AD"/>
    <w:rsid w:val="00ED1A82"/>
    <w:rsid w:val="00ED1D9B"/>
    <w:rsid w:val="00ED651A"/>
    <w:rsid w:val="00ED6B2F"/>
    <w:rsid w:val="00ED725E"/>
    <w:rsid w:val="00ED7623"/>
    <w:rsid w:val="00EE0FF9"/>
    <w:rsid w:val="00EE1941"/>
    <w:rsid w:val="00EE257B"/>
    <w:rsid w:val="00EE3AB5"/>
    <w:rsid w:val="00EE3BDE"/>
    <w:rsid w:val="00EE4DB3"/>
    <w:rsid w:val="00EE5E6C"/>
    <w:rsid w:val="00EE6E34"/>
    <w:rsid w:val="00EE7995"/>
    <w:rsid w:val="00EF0131"/>
    <w:rsid w:val="00EF0642"/>
    <w:rsid w:val="00EF07BD"/>
    <w:rsid w:val="00EF0E3A"/>
    <w:rsid w:val="00EF1672"/>
    <w:rsid w:val="00EF233A"/>
    <w:rsid w:val="00EF3A2F"/>
    <w:rsid w:val="00EF5881"/>
    <w:rsid w:val="00EF6322"/>
    <w:rsid w:val="00F005E0"/>
    <w:rsid w:val="00F00E1E"/>
    <w:rsid w:val="00F03022"/>
    <w:rsid w:val="00F048A9"/>
    <w:rsid w:val="00F0634E"/>
    <w:rsid w:val="00F10173"/>
    <w:rsid w:val="00F12546"/>
    <w:rsid w:val="00F12684"/>
    <w:rsid w:val="00F14D16"/>
    <w:rsid w:val="00F174FC"/>
    <w:rsid w:val="00F201B6"/>
    <w:rsid w:val="00F21F71"/>
    <w:rsid w:val="00F2610D"/>
    <w:rsid w:val="00F272F9"/>
    <w:rsid w:val="00F27FEB"/>
    <w:rsid w:val="00F303BB"/>
    <w:rsid w:val="00F31509"/>
    <w:rsid w:val="00F321E6"/>
    <w:rsid w:val="00F35F61"/>
    <w:rsid w:val="00F365C1"/>
    <w:rsid w:val="00F370A9"/>
    <w:rsid w:val="00F37860"/>
    <w:rsid w:val="00F37BFD"/>
    <w:rsid w:val="00F422BD"/>
    <w:rsid w:val="00F430F0"/>
    <w:rsid w:val="00F4334B"/>
    <w:rsid w:val="00F440AE"/>
    <w:rsid w:val="00F443D8"/>
    <w:rsid w:val="00F45B85"/>
    <w:rsid w:val="00F45EAF"/>
    <w:rsid w:val="00F509FE"/>
    <w:rsid w:val="00F519C1"/>
    <w:rsid w:val="00F5233F"/>
    <w:rsid w:val="00F54C44"/>
    <w:rsid w:val="00F55B81"/>
    <w:rsid w:val="00F563EE"/>
    <w:rsid w:val="00F643B9"/>
    <w:rsid w:val="00F64554"/>
    <w:rsid w:val="00F6534F"/>
    <w:rsid w:val="00F653EC"/>
    <w:rsid w:val="00F67B1F"/>
    <w:rsid w:val="00F72044"/>
    <w:rsid w:val="00F73640"/>
    <w:rsid w:val="00F757E5"/>
    <w:rsid w:val="00F75E27"/>
    <w:rsid w:val="00F8360B"/>
    <w:rsid w:val="00F83B6A"/>
    <w:rsid w:val="00F86DFF"/>
    <w:rsid w:val="00F87070"/>
    <w:rsid w:val="00F91FB8"/>
    <w:rsid w:val="00F94E2A"/>
    <w:rsid w:val="00F963AE"/>
    <w:rsid w:val="00F964DB"/>
    <w:rsid w:val="00FA24A8"/>
    <w:rsid w:val="00FA3FD1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18BD"/>
    <w:rsid w:val="00FC527C"/>
    <w:rsid w:val="00FD0994"/>
    <w:rsid w:val="00FD3517"/>
    <w:rsid w:val="00FD371A"/>
    <w:rsid w:val="00FD3DE9"/>
    <w:rsid w:val="00FD40D2"/>
    <w:rsid w:val="00FD6C28"/>
    <w:rsid w:val="00FD6FC4"/>
    <w:rsid w:val="00FD7803"/>
    <w:rsid w:val="00FE4111"/>
    <w:rsid w:val="00FE56F7"/>
    <w:rsid w:val="00FE59C2"/>
    <w:rsid w:val="00FE76C6"/>
    <w:rsid w:val="00FF1970"/>
    <w:rsid w:val="00FF4611"/>
    <w:rsid w:val="00FF4989"/>
    <w:rsid w:val="00FF52D0"/>
    <w:rsid w:val="00FF5424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4">
    <w:name w:val="Font Style24"/>
    <w:basedOn w:val="a0"/>
    <w:uiPriority w:val="99"/>
    <w:rsid w:val="00A4032A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4635F6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Стиль1"/>
    <w:basedOn w:val="a"/>
    <w:rsid w:val="0005793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1E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138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2138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обращения в общем порядке</c:v>
                </c:pt>
                <c:pt idx="1">
                  <c:v>жалобы в порядке ст. 124 УПК РФ</c:v>
                </c:pt>
                <c:pt idx="2">
                  <c:v>ходатайства в порядке ст. 122 УПК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447</c:v>
                </c:pt>
                <c:pt idx="1">
                  <c:v>43</c:v>
                </c:pt>
                <c:pt idx="2">
                  <c:v>140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006250757116899"/>
          <c:y val="0.32044150731158622"/>
          <c:w val="0.36762980012113872"/>
          <c:h val="0.35911698537682823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разрешено по существу</c:v>
                </c:pt>
                <c:pt idx="1">
                  <c:v>дубликаты</c:v>
                </c:pt>
                <c:pt idx="2">
                  <c:v>направлено в другие ведомства</c:v>
                </c:pt>
                <c:pt idx="3">
                  <c:v>направлено в органы прокуратуры</c:v>
                </c:pt>
                <c:pt idx="4">
                  <c:v>оставлено без разрешения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116</c:v>
                </c:pt>
                <c:pt idx="1">
                  <c:v>30</c:v>
                </c:pt>
                <c:pt idx="2">
                  <c:v>62</c:v>
                </c:pt>
                <c:pt idx="3">
                  <c:v>28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0"/>
      <c:depthPercent val="130"/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направлено в органы прокуратуры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направлено в иные ведомства, министерства, суд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</c:v>
                </c:pt>
                <c:pt idx="1">
                  <c:v>34</c:v>
                </c:pt>
              </c:numCache>
            </c:numRef>
          </c:val>
        </c:ser>
        <c:shape val="box"/>
        <c:axId val="127780352"/>
        <c:axId val="127781888"/>
        <c:axId val="0"/>
      </c:bar3DChart>
      <c:catAx>
        <c:axId val="127780352"/>
        <c:scaling>
          <c:orientation val="minMax"/>
        </c:scaling>
        <c:axPos val="b"/>
        <c:tickLblPos val="nextTo"/>
        <c:crossAx val="127781888"/>
        <c:crosses val="autoZero"/>
        <c:auto val="1"/>
        <c:lblAlgn val="ctr"/>
        <c:lblOffset val="100"/>
      </c:catAx>
      <c:valAx>
        <c:axId val="127781888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277803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5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113</c:v>
                </c:pt>
                <c:pt idx="1">
                  <c:v>100</c:v>
                </c:pt>
              </c:numCache>
            </c:numRef>
          </c:val>
        </c:ser>
        <c:shape val="box"/>
        <c:axId val="127981056"/>
        <c:axId val="127982592"/>
        <c:axId val="127772416"/>
      </c:bar3DChart>
      <c:catAx>
        <c:axId val="127981056"/>
        <c:scaling>
          <c:orientation val="minMax"/>
        </c:scaling>
        <c:axPos val="b"/>
        <c:tickLblPos val="nextTo"/>
        <c:crossAx val="127982592"/>
        <c:crosses val="autoZero"/>
        <c:auto val="1"/>
        <c:lblAlgn val="ctr"/>
        <c:lblOffset val="100"/>
      </c:catAx>
      <c:valAx>
        <c:axId val="12798259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27981056"/>
        <c:crosses val="autoZero"/>
        <c:crossBetween val="between"/>
      </c:valAx>
      <c:serAx>
        <c:axId val="127772416"/>
        <c:scaling>
          <c:orientation val="minMax"/>
        </c:scaling>
        <c:axPos val="b"/>
        <c:tickLblPos val="nextTo"/>
        <c:crossAx val="127982592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3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другим вопросам деятельности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вопросам предварительного следствия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вопросам приема, регистрации и рассмотрения сообщений о преступлениях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65</c:v>
                </c:pt>
                <c:pt idx="1">
                  <c:v>55</c:v>
                </c:pt>
              </c:numCache>
            </c:numRef>
          </c:val>
        </c:ser>
        <c:shape val="box"/>
        <c:axId val="128027264"/>
        <c:axId val="128037248"/>
        <c:axId val="127772864"/>
      </c:bar3DChart>
      <c:catAx>
        <c:axId val="128027264"/>
        <c:scaling>
          <c:orientation val="minMax"/>
        </c:scaling>
        <c:axPos val="b"/>
        <c:tickLblPos val="nextTo"/>
        <c:crossAx val="128037248"/>
        <c:crosses val="autoZero"/>
        <c:auto val="1"/>
        <c:lblAlgn val="ctr"/>
        <c:lblOffset val="100"/>
      </c:catAx>
      <c:valAx>
        <c:axId val="12803724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28027264"/>
        <c:crosses val="autoZero"/>
        <c:crossBetween val="between"/>
      </c:valAx>
      <c:serAx>
        <c:axId val="127772864"/>
        <c:scaling>
          <c:orientation val="minMax"/>
        </c:scaling>
        <c:delete val="1"/>
        <c:axPos val="b"/>
        <c:tickLblPos val="nextTo"/>
        <c:crossAx val="128037248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40"/>
      <c:perspective val="30"/>
    </c:view3D>
    <c:plotArea>
      <c:layout>
        <c:manualLayout>
          <c:layoutTarget val="inner"/>
          <c:xMode val="edge"/>
          <c:yMode val="edge"/>
          <c:x val="2.2899578382207911E-2"/>
          <c:y val="4.4504831975941336E-2"/>
          <c:w val="0.70383816262584153"/>
          <c:h val="0.8541388378727519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особый контроль Председателя СК России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них, с контролем исполнения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поступило всего из вышестоящих органов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81</c:v>
                </c:pt>
                <c:pt idx="1">
                  <c:v>93</c:v>
                </c:pt>
              </c:numCache>
            </c:numRef>
          </c:val>
        </c:ser>
        <c:shape val="box"/>
        <c:axId val="128090112"/>
        <c:axId val="128091648"/>
        <c:axId val="128070528"/>
      </c:bar3DChart>
      <c:catAx>
        <c:axId val="128090112"/>
        <c:scaling>
          <c:orientation val="minMax"/>
        </c:scaling>
        <c:axPos val="b"/>
        <c:tickLblPos val="nextTo"/>
        <c:crossAx val="128091648"/>
        <c:crosses val="autoZero"/>
        <c:auto val="1"/>
        <c:lblAlgn val="ctr"/>
        <c:lblOffset val="100"/>
      </c:catAx>
      <c:valAx>
        <c:axId val="12809164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28090112"/>
        <c:crosses val="autoZero"/>
        <c:crossBetween val="between"/>
      </c:valAx>
      <c:serAx>
        <c:axId val="128070528"/>
        <c:scaling>
          <c:orientation val="minMax"/>
        </c:scaling>
        <c:delete val="1"/>
        <c:axPos val="b"/>
        <c:tickLblPos val="nextTo"/>
        <c:crossAx val="128091648"/>
        <c:crosses val="autoZero"/>
      </c:serAx>
    </c:plotArea>
    <c:legend>
      <c:legendPos val="r"/>
      <c:layout>
        <c:manualLayout>
          <c:xMode val="edge"/>
          <c:yMode val="edge"/>
          <c:x val="0.74545742154875583"/>
          <c:y val="0.12271482660796403"/>
          <c:w val="0.24205313325079439"/>
          <c:h val="0.80722695420709478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обращений 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направлено в нижестоящие следственные органы</c:v>
                </c:pt>
                <c:pt idx="1">
                  <c:v>направлено в соответствующие следственные органы СКР</c:v>
                </c:pt>
                <c:pt idx="2">
                  <c:v>рассмотрено</c:v>
                </c:pt>
                <c:pt idx="3">
                  <c:v>разрешено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40</c:v>
                </c:pt>
                <c:pt idx="2">
                  <c:v>17</c:v>
                </c:pt>
                <c:pt idx="3">
                  <c:v>8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30"/>
      <c:perspective val="30"/>
    </c:view3D>
    <c:plotArea>
      <c:layout>
        <c:manualLayout>
          <c:layoutTarget val="inner"/>
          <c:xMode val="edge"/>
          <c:yMode val="edge"/>
          <c:x val="0"/>
          <c:y val="4.9943246311010214E-2"/>
          <c:w val="0.80922337547881973"/>
          <c:h val="0.8363148533788559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34</c:v>
                </c:pt>
              </c:numCache>
            </c:numRef>
          </c:val>
        </c:ser>
        <c:shape val="box"/>
        <c:axId val="128174720"/>
        <c:axId val="128184704"/>
        <c:axId val="128072768"/>
      </c:bar3DChart>
      <c:catAx>
        <c:axId val="128174720"/>
        <c:scaling>
          <c:orientation val="minMax"/>
        </c:scaling>
        <c:axPos val="b"/>
        <c:tickLblPos val="nextTo"/>
        <c:crossAx val="128184704"/>
        <c:crosses val="autoZero"/>
        <c:auto val="1"/>
        <c:lblAlgn val="ctr"/>
        <c:lblOffset val="100"/>
      </c:catAx>
      <c:valAx>
        <c:axId val="12818470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28174720"/>
        <c:crosses val="autoZero"/>
        <c:crossBetween val="between"/>
      </c:valAx>
      <c:serAx>
        <c:axId val="128072768"/>
        <c:scaling>
          <c:orientation val="minMax"/>
        </c:scaling>
        <c:delete val="1"/>
        <c:axPos val="b"/>
        <c:tickLblPos val="nextTo"/>
        <c:crossAx val="128184704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30"/>
      <c:perspective val="30"/>
    </c:view3D>
    <c:plotArea>
      <c:layout>
        <c:manualLayout>
          <c:layoutTarget val="inner"/>
          <c:xMode val="edge"/>
          <c:yMode val="edge"/>
          <c:x val="2.2013142019117266E-2"/>
          <c:y val="4.3557918000114743E-2"/>
          <c:w val="0.69346001301568361"/>
          <c:h val="0.8572422755629167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вопросам предварительного следствия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вопросам приема, регистрации и рассмотрения сообщений о преступлениях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2018г.</c:v>
                </c:pt>
                <c:pt idx="1">
                  <c:v>1 пол. 2017г.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23</c:v>
                </c:pt>
              </c:numCache>
            </c:numRef>
          </c:val>
        </c:ser>
        <c:shape val="box"/>
        <c:axId val="128244352"/>
        <c:axId val="128246144"/>
        <c:axId val="128181120"/>
      </c:bar3DChart>
      <c:catAx>
        <c:axId val="128244352"/>
        <c:scaling>
          <c:orientation val="minMax"/>
        </c:scaling>
        <c:axPos val="b"/>
        <c:tickLblPos val="nextTo"/>
        <c:crossAx val="128246144"/>
        <c:crosses val="autoZero"/>
        <c:auto val="1"/>
        <c:lblAlgn val="ctr"/>
        <c:lblOffset val="100"/>
      </c:catAx>
      <c:valAx>
        <c:axId val="12824614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28244352"/>
        <c:crosses val="autoZero"/>
        <c:crossBetween val="between"/>
      </c:valAx>
      <c:serAx>
        <c:axId val="128181120"/>
        <c:scaling>
          <c:orientation val="minMax"/>
        </c:scaling>
        <c:delete val="1"/>
        <c:axPos val="b"/>
        <c:tickLblPos val="nextTo"/>
        <c:crossAx val="128246144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E404-1F22-44FD-8DB8-F49B51A8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15361</TotalTime>
  <Pages>16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492</cp:revision>
  <cp:lastPrinted>2018-02-01T12:58:00Z</cp:lastPrinted>
  <dcterms:created xsi:type="dcterms:W3CDTF">2009-06-04T08:30:00Z</dcterms:created>
  <dcterms:modified xsi:type="dcterms:W3CDTF">2021-09-22T14:11:00Z</dcterms:modified>
</cp:coreProperties>
</file>